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E304" w14:textId="77777777" w:rsidR="006F70C6" w:rsidRPr="00440DD1" w:rsidRDefault="006F70C6" w:rsidP="006F70C6">
      <w:pPr>
        <w:jc w:val="center"/>
        <w:rPr>
          <w:rFonts w:ascii="Times" w:hAnsi="Times"/>
          <w:b/>
          <w:sz w:val="36"/>
          <w:szCs w:val="36"/>
        </w:rPr>
      </w:pPr>
      <w:r w:rsidRPr="00440DD1">
        <w:rPr>
          <w:rFonts w:ascii="Times" w:hAnsi="Times"/>
          <w:b/>
          <w:sz w:val="36"/>
          <w:szCs w:val="36"/>
        </w:rPr>
        <w:t>History Day L.A.</w:t>
      </w:r>
    </w:p>
    <w:p w14:paraId="2A977998" w14:textId="1EFF9F67" w:rsidR="0095205B" w:rsidRDefault="0095205B" w:rsidP="0095205B">
      <w:pPr>
        <w:jc w:val="center"/>
        <w:rPr>
          <w:rFonts w:ascii="Times" w:hAnsi="Times"/>
          <w:b/>
          <w:bCs/>
          <w:sz w:val="28"/>
          <w:szCs w:val="28"/>
        </w:rPr>
      </w:pPr>
      <w:r w:rsidRPr="00440DD1">
        <w:rPr>
          <w:rFonts w:ascii="Times" w:hAnsi="Times"/>
          <w:b/>
          <w:bCs/>
          <w:sz w:val="28"/>
          <w:szCs w:val="28"/>
        </w:rPr>
        <w:t xml:space="preserve">Saturday, March </w:t>
      </w:r>
      <w:r w:rsidR="0092671E">
        <w:rPr>
          <w:rFonts w:ascii="Times" w:hAnsi="Times"/>
          <w:b/>
          <w:bCs/>
          <w:sz w:val="28"/>
          <w:szCs w:val="28"/>
        </w:rPr>
        <w:t>1</w:t>
      </w:r>
      <w:r w:rsidR="001A6F9B">
        <w:rPr>
          <w:rFonts w:ascii="Times" w:hAnsi="Times"/>
          <w:b/>
          <w:bCs/>
          <w:sz w:val="28"/>
          <w:szCs w:val="28"/>
        </w:rPr>
        <w:t>, 202</w:t>
      </w:r>
      <w:r w:rsidR="0092671E">
        <w:rPr>
          <w:rFonts w:ascii="Times" w:hAnsi="Times"/>
          <w:b/>
          <w:bCs/>
          <w:sz w:val="28"/>
          <w:szCs w:val="28"/>
        </w:rPr>
        <w:t>5</w:t>
      </w:r>
    </w:p>
    <w:p w14:paraId="1EA182B6" w14:textId="35204FEB" w:rsidR="00112617" w:rsidRDefault="00112617" w:rsidP="0095205B">
      <w:pPr>
        <w:jc w:val="center"/>
        <w:rPr>
          <w:rFonts w:ascii="Times" w:hAnsi="Times"/>
          <w:b/>
          <w:bCs/>
          <w:sz w:val="28"/>
          <w:szCs w:val="28"/>
        </w:rPr>
      </w:pPr>
    </w:p>
    <w:p w14:paraId="1C94A1E4" w14:textId="77777777" w:rsidR="00112617" w:rsidRDefault="00112617" w:rsidP="00112617">
      <w:pPr>
        <w:jc w:val="center"/>
        <w:rPr>
          <w:rFonts w:ascii="Times" w:hAnsi="Times"/>
          <w:b/>
          <w:bCs/>
          <w:sz w:val="28"/>
          <w:szCs w:val="28"/>
        </w:rPr>
      </w:pPr>
      <w:r>
        <w:rPr>
          <w:rFonts w:ascii="Times" w:hAnsi="Times"/>
          <w:b/>
          <w:bCs/>
          <w:sz w:val="28"/>
          <w:szCs w:val="28"/>
        </w:rPr>
        <w:t>San Gabriel High School</w:t>
      </w:r>
    </w:p>
    <w:p w14:paraId="0D136A38" w14:textId="77777777" w:rsidR="00112617" w:rsidRPr="00112617" w:rsidRDefault="00112617" w:rsidP="00112617">
      <w:pPr>
        <w:jc w:val="center"/>
        <w:rPr>
          <w:rFonts w:ascii="Times" w:hAnsi="Times"/>
          <w:bCs/>
          <w:sz w:val="28"/>
          <w:szCs w:val="28"/>
        </w:rPr>
      </w:pPr>
      <w:r w:rsidRPr="00112617">
        <w:rPr>
          <w:rFonts w:ascii="Times" w:hAnsi="Times"/>
          <w:bCs/>
          <w:sz w:val="28"/>
          <w:szCs w:val="28"/>
        </w:rPr>
        <w:t>801 South Ramona Street</w:t>
      </w:r>
    </w:p>
    <w:p w14:paraId="3CDE9746" w14:textId="77777777" w:rsidR="00112617" w:rsidRPr="00112617" w:rsidRDefault="00112617" w:rsidP="00112617">
      <w:pPr>
        <w:jc w:val="center"/>
        <w:rPr>
          <w:rFonts w:ascii="Times" w:hAnsi="Times"/>
          <w:bCs/>
          <w:sz w:val="28"/>
          <w:szCs w:val="28"/>
        </w:rPr>
      </w:pPr>
      <w:r w:rsidRPr="00112617">
        <w:rPr>
          <w:rFonts w:ascii="Times" w:hAnsi="Times"/>
          <w:bCs/>
          <w:sz w:val="28"/>
          <w:szCs w:val="28"/>
        </w:rPr>
        <w:t>San Gabriel, CA</w:t>
      </w:r>
    </w:p>
    <w:p w14:paraId="7E423009" w14:textId="77777777" w:rsidR="0095205B" w:rsidRDefault="0095205B" w:rsidP="00112617">
      <w:pPr>
        <w:rPr>
          <w:rFonts w:ascii="Times" w:hAnsi="Times"/>
          <w:b/>
          <w:sz w:val="28"/>
          <w:szCs w:val="28"/>
        </w:rPr>
      </w:pPr>
    </w:p>
    <w:p w14:paraId="6D8FD2B4" w14:textId="05F0B451" w:rsidR="006F70C6" w:rsidRPr="001A6F9B" w:rsidRDefault="006F70C6" w:rsidP="00147977">
      <w:pPr>
        <w:jc w:val="center"/>
        <w:rPr>
          <w:rFonts w:ascii="Times" w:hAnsi="Times"/>
          <w:b/>
          <w:i/>
          <w:iCs/>
          <w:sz w:val="36"/>
          <w:szCs w:val="36"/>
        </w:rPr>
      </w:pPr>
      <w:r w:rsidRPr="001A6F9B">
        <w:rPr>
          <w:rFonts w:ascii="Times" w:hAnsi="Times"/>
          <w:b/>
          <w:i/>
          <w:iCs/>
          <w:sz w:val="36"/>
          <w:szCs w:val="36"/>
        </w:rPr>
        <w:t>Getting Started for Teachers</w:t>
      </w:r>
    </w:p>
    <w:p w14:paraId="32C83946" w14:textId="77777777" w:rsidR="006F70C6" w:rsidRDefault="006F70C6" w:rsidP="006F70C6">
      <w:pPr>
        <w:rPr>
          <w:rFonts w:ascii="Times" w:hAnsi="Times"/>
          <w:b/>
          <w:i/>
          <w:iCs/>
          <w:sz w:val="28"/>
          <w:szCs w:val="28"/>
        </w:rPr>
      </w:pPr>
    </w:p>
    <w:p w14:paraId="3BDE8546" w14:textId="47A7267F" w:rsidR="00351B68" w:rsidRPr="0095205B" w:rsidRDefault="00351B68" w:rsidP="006F70C6">
      <w:pPr>
        <w:rPr>
          <w:rFonts w:ascii="Times" w:eastAsiaTheme="minorHAnsi" w:hAnsi="Times"/>
          <w:b/>
          <w:i/>
          <w:iCs/>
          <w:color w:val="000000" w:themeColor="text1"/>
        </w:rPr>
      </w:pPr>
      <w:r w:rsidRPr="0095205B">
        <w:rPr>
          <w:rFonts w:ascii="Times" w:hAnsi="Times"/>
          <w:b/>
          <w:bCs/>
          <w:color w:val="000000" w:themeColor="text1"/>
          <w:bdr w:val="none" w:sz="0" w:space="0" w:color="auto" w:frame="1"/>
        </w:rPr>
        <w:t>Transform Your Classroom with History Day L.A.</w:t>
      </w:r>
      <w:r w:rsidR="006F70C6" w:rsidRPr="0095205B">
        <w:rPr>
          <w:rFonts w:ascii="Times" w:hAnsi="Times"/>
          <w:b/>
          <w:bCs/>
          <w:color w:val="000000" w:themeColor="text1"/>
          <w:bdr w:val="none" w:sz="0" w:space="0" w:color="auto" w:frame="1"/>
        </w:rPr>
        <w:t>!</w:t>
      </w:r>
    </w:p>
    <w:p w14:paraId="62ABA412" w14:textId="77777777" w:rsidR="00351B68" w:rsidRPr="006F70C6" w:rsidRDefault="00351B68" w:rsidP="00351B68">
      <w:pPr>
        <w:spacing w:after="120"/>
        <w:textAlignment w:val="baseline"/>
        <w:rPr>
          <w:rFonts w:ascii="Times" w:hAnsi="Times"/>
          <w:color w:val="000000" w:themeColor="text1"/>
          <w:sz w:val="22"/>
          <w:szCs w:val="22"/>
        </w:rPr>
      </w:pPr>
      <w:r w:rsidRPr="006F70C6">
        <w:rPr>
          <w:rFonts w:ascii="Times" w:hAnsi="Times"/>
          <w:color w:val="000000" w:themeColor="text1"/>
          <w:sz w:val="22"/>
          <w:szCs w:val="22"/>
        </w:rPr>
        <w:t>Want your students to love history? Then History Day L.A. is the program for you!</w:t>
      </w:r>
    </w:p>
    <w:p w14:paraId="6DC237FA" w14:textId="77777777" w:rsidR="00351B68" w:rsidRPr="006F70C6" w:rsidRDefault="00351B68" w:rsidP="00B95300">
      <w:pPr>
        <w:textAlignment w:val="baseline"/>
        <w:rPr>
          <w:rFonts w:ascii="Times" w:hAnsi="Times"/>
          <w:color w:val="000000" w:themeColor="text1"/>
          <w:sz w:val="22"/>
          <w:szCs w:val="22"/>
        </w:rPr>
      </w:pPr>
      <w:r w:rsidRPr="006F70C6">
        <w:rPr>
          <w:rFonts w:ascii="Times" w:hAnsi="Times"/>
          <w:color w:val="000000" w:themeColor="text1"/>
          <w:sz w:val="22"/>
          <w:szCs w:val="22"/>
        </w:rPr>
        <w:t>History Day motivates students to discover history by:</w:t>
      </w:r>
    </w:p>
    <w:p w14:paraId="4EEA722C" w14:textId="77777777" w:rsidR="00351B68" w:rsidRPr="006F70C6" w:rsidRDefault="00351B68" w:rsidP="00B95300">
      <w:pPr>
        <w:numPr>
          <w:ilvl w:val="0"/>
          <w:numId w:val="1"/>
        </w:numPr>
        <w:ind w:left="360"/>
        <w:textAlignment w:val="baseline"/>
        <w:rPr>
          <w:rFonts w:ascii="Times" w:hAnsi="Times"/>
          <w:color w:val="000000" w:themeColor="text1"/>
          <w:sz w:val="22"/>
          <w:szCs w:val="22"/>
        </w:rPr>
      </w:pPr>
      <w:r w:rsidRPr="006F70C6">
        <w:rPr>
          <w:rFonts w:ascii="Times" w:hAnsi="Times"/>
          <w:color w:val="000000" w:themeColor="text1"/>
          <w:sz w:val="22"/>
          <w:szCs w:val="22"/>
        </w:rPr>
        <w:t>Cultivating interest: students research a topic of their choice</w:t>
      </w:r>
    </w:p>
    <w:p w14:paraId="132AE1AC" w14:textId="77777777" w:rsidR="00351B68" w:rsidRPr="006F70C6" w:rsidRDefault="00351B68" w:rsidP="00B95300">
      <w:pPr>
        <w:numPr>
          <w:ilvl w:val="0"/>
          <w:numId w:val="1"/>
        </w:numPr>
        <w:ind w:left="360"/>
        <w:textAlignment w:val="baseline"/>
        <w:rPr>
          <w:rFonts w:ascii="Times" w:hAnsi="Times"/>
          <w:color w:val="000000" w:themeColor="text1"/>
          <w:sz w:val="22"/>
          <w:szCs w:val="22"/>
        </w:rPr>
      </w:pPr>
      <w:r w:rsidRPr="006F70C6">
        <w:rPr>
          <w:rFonts w:ascii="Times" w:hAnsi="Times"/>
          <w:color w:val="000000" w:themeColor="text1"/>
          <w:sz w:val="22"/>
          <w:szCs w:val="22"/>
        </w:rPr>
        <w:t>Developing research skills: students act as historians discovering how to uncover primary sources, build historical context and form historical interpretations</w:t>
      </w:r>
    </w:p>
    <w:p w14:paraId="6F20353C" w14:textId="77777777" w:rsidR="00351B68" w:rsidRPr="006F70C6" w:rsidRDefault="00351B68" w:rsidP="00B95300">
      <w:pPr>
        <w:numPr>
          <w:ilvl w:val="0"/>
          <w:numId w:val="1"/>
        </w:numPr>
        <w:ind w:left="360"/>
        <w:textAlignment w:val="baseline"/>
        <w:rPr>
          <w:rFonts w:ascii="Times" w:hAnsi="Times"/>
          <w:color w:val="000000" w:themeColor="text1"/>
          <w:sz w:val="22"/>
          <w:szCs w:val="22"/>
        </w:rPr>
      </w:pPr>
      <w:r w:rsidRPr="006F70C6">
        <w:rPr>
          <w:rFonts w:ascii="Times" w:hAnsi="Times"/>
          <w:color w:val="000000" w:themeColor="text1"/>
          <w:sz w:val="22"/>
          <w:szCs w:val="22"/>
        </w:rPr>
        <w:t>Becoming experts on their research topic: presenting their research to teachers, students, and historians</w:t>
      </w:r>
    </w:p>
    <w:p w14:paraId="41A73004" w14:textId="77777777" w:rsidR="00351B68" w:rsidRPr="006F70C6" w:rsidRDefault="00351B68" w:rsidP="00B95300">
      <w:pPr>
        <w:numPr>
          <w:ilvl w:val="0"/>
          <w:numId w:val="1"/>
        </w:numPr>
        <w:ind w:left="360"/>
        <w:textAlignment w:val="baseline"/>
        <w:rPr>
          <w:rFonts w:ascii="Times" w:hAnsi="Times"/>
          <w:color w:val="000000" w:themeColor="text1"/>
          <w:sz w:val="22"/>
          <w:szCs w:val="22"/>
        </w:rPr>
      </w:pPr>
      <w:r w:rsidRPr="006F70C6">
        <w:rPr>
          <w:rFonts w:ascii="Times" w:hAnsi="Times"/>
          <w:color w:val="000000" w:themeColor="text1"/>
          <w:sz w:val="22"/>
          <w:szCs w:val="22"/>
        </w:rPr>
        <w:t>Achieving success </w:t>
      </w:r>
    </w:p>
    <w:p w14:paraId="45E9CE9D" w14:textId="77777777" w:rsidR="00351B68" w:rsidRPr="006F70C6" w:rsidRDefault="00351B68" w:rsidP="00B95300">
      <w:pPr>
        <w:numPr>
          <w:ilvl w:val="1"/>
          <w:numId w:val="1"/>
        </w:numPr>
        <w:ind w:left="720"/>
        <w:textAlignment w:val="baseline"/>
        <w:rPr>
          <w:rFonts w:ascii="Times" w:hAnsi="Times"/>
          <w:color w:val="000000" w:themeColor="text1"/>
          <w:sz w:val="22"/>
          <w:szCs w:val="22"/>
        </w:rPr>
      </w:pPr>
      <w:r w:rsidRPr="006F70C6">
        <w:rPr>
          <w:rFonts w:ascii="Times" w:hAnsi="Times"/>
          <w:color w:val="000000" w:themeColor="text1"/>
          <w:sz w:val="22"/>
          <w:szCs w:val="22"/>
        </w:rPr>
        <w:t>The shy student gains confidence when speaking about a topic he/she has researched</w:t>
      </w:r>
    </w:p>
    <w:p w14:paraId="35A8299D" w14:textId="77777777" w:rsidR="00351B68" w:rsidRPr="006F70C6" w:rsidRDefault="00351B68" w:rsidP="00B95300">
      <w:pPr>
        <w:numPr>
          <w:ilvl w:val="1"/>
          <w:numId w:val="1"/>
        </w:numPr>
        <w:ind w:left="720"/>
        <w:textAlignment w:val="baseline"/>
        <w:rPr>
          <w:rFonts w:ascii="Times" w:hAnsi="Times"/>
          <w:color w:val="000000" w:themeColor="text1"/>
          <w:sz w:val="22"/>
          <w:szCs w:val="22"/>
        </w:rPr>
      </w:pPr>
      <w:r w:rsidRPr="006F70C6">
        <w:rPr>
          <w:rFonts w:ascii="Times" w:hAnsi="Times"/>
          <w:color w:val="000000" w:themeColor="text1"/>
          <w:sz w:val="22"/>
          <w:szCs w:val="22"/>
        </w:rPr>
        <w:t>The apathetic student gains passion by choosing a topic of personal interest</w:t>
      </w:r>
    </w:p>
    <w:p w14:paraId="0F5137F1" w14:textId="77777777" w:rsidR="00351B68" w:rsidRPr="006F70C6" w:rsidRDefault="00351B68" w:rsidP="00B95300">
      <w:pPr>
        <w:numPr>
          <w:ilvl w:val="1"/>
          <w:numId w:val="1"/>
        </w:numPr>
        <w:ind w:left="720"/>
        <w:textAlignment w:val="baseline"/>
        <w:rPr>
          <w:rFonts w:ascii="Times" w:hAnsi="Times"/>
          <w:color w:val="000000" w:themeColor="text1"/>
          <w:sz w:val="22"/>
          <w:szCs w:val="22"/>
        </w:rPr>
      </w:pPr>
      <w:r w:rsidRPr="006F70C6">
        <w:rPr>
          <w:rFonts w:ascii="Times" w:hAnsi="Times"/>
          <w:color w:val="000000" w:themeColor="text1"/>
          <w:sz w:val="22"/>
          <w:szCs w:val="22"/>
        </w:rPr>
        <w:t>The high achieving student increases his/her ability to articulate their learning through presentation</w:t>
      </w:r>
    </w:p>
    <w:p w14:paraId="37B577AB" w14:textId="77777777" w:rsidR="006F70C6" w:rsidRDefault="006F70C6" w:rsidP="006F70C6">
      <w:pPr>
        <w:rPr>
          <w:rFonts w:ascii="Times" w:hAnsi="Time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6F70C6" w14:paraId="5E2BEC54" w14:textId="77777777" w:rsidTr="006F70C6">
        <w:tc>
          <w:tcPr>
            <w:tcW w:w="2875" w:type="dxa"/>
          </w:tcPr>
          <w:p w14:paraId="47BCBDCD" w14:textId="77777777" w:rsidR="006F70C6" w:rsidRDefault="006F70C6" w:rsidP="00627886">
            <w:pPr>
              <w:jc w:val="center"/>
              <w:rPr>
                <w:rFonts w:ascii="Times" w:hAnsi="Times"/>
                <w:sz w:val="22"/>
                <w:szCs w:val="22"/>
              </w:rPr>
            </w:pPr>
            <w:r>
              <w:rPr>
                <w:rFonts w:ascii="Times" w:hAnsi="Times"/>
                <w:noProof/>
                <w:sz w:val="22"/>
                <w:szCs w:val="22"/>
              </w:rPr>
              <w:drawing>
                <wp:inline distT="0" distB="0" distL="0" distR="0" wp14:anchorId="56164B13" wp14:editId="304AFBB5">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0-05 at 2.08.39 PM.png"/>
                          <pic:cNvPicPr/>
                        </pic:nvPicPr>
                        <pic:blipFill>
                          <a:blip r:embed="rId5"/>
                          <a:stretch>
                            <a:fillRect/>
                          </a:stretch>
                        </pic:blipFill>
                        <pic:spPr>
                          <a:xfrm>
                            <a:off x="0" y="0"/>
                            <a:ext cx="1104900" cy="1104900"/>
                          </a:xfrm>
                          <a:prstGeom prst="rect">
                            <a:avLst/>
                          </a:prstGeom>
                        </pic:spPr>
                      </pic:pic>
                    </a:graphicData>
                  </a:graphic>
                </wp:inline>
              </w:drawing>
            </w:r>
          </w:p>
        </w:tc>
        <w:tc>
          <w:tcPr>
            <w:tcW w:w="6475" w:type="dxa"/>
          </w:tcPr>
          <w:p w14:paraId="2ECA43C8" w14:textId="79C9B156" w:rsidR="006F70C6" w:rsidRPr="00DC4A14" w:rsidRDefault="006F70C6" w:rsidP="00627886">
            <w:pPr>
              <w:rPr>
                <w:rFonts w:ascii="Times" w:hAnsi="Times"/>
                <w:sz w:val="22"/>
                <w:szCs w:val="22"/>
              </w:rPr>
            </w:pPr>
            <w:r w:rsidRPr="00DC4A14">
              <w:rPr>
                <w:rFonts w:ascii="Times" w:hAnsi="Times"/>
                <w:sz w:val="22"/>
                <w:szCs w:val="22"/>
              </w:rPr>
              <w:t>Winners of the History Day L.A. contest will be eligible to compete at the National History Day – California contest.  State winners move on to the National History Day Contest at the University of Maryland at College Park in June. This is where the best National History projects from across the United States, American Samoa, Guam, International Schools and Department of Defense Schools in Europe all meet and compete.</w:t>
            </w:r>
          </w:p>
          <w:p w14:paraId="20970F1F" w14:textId="77777777" w:rsidR="006F70C6" w:rsidRDefault="006F70C6" w:rsidP="00627886">
            <w:pPr>
              <w:rPr>
                <w:rFonts w:ascii="Times" w:hAnsi="Times"/>
                <w:sz w:val="22"/>
                <w:szCs w:val="22"/>
              </w:rPr>
            </w:pPr>
          </w:p>
        </w:tc>
      </w:tr>
    </w:tbl>
    <w:p w14:paraId="53885342" w14:textId="1461DD96" w:rsidR="00351B68" w:rsidRPr="00EC50DF" w:rsidRDefault="00351B68" w:rsidP="00351B68">
      <w:pPr>
        <w:spacing w:after="120"/>
        <w:textAlignment w:val="baseline"/>
        <w:rPr>
          <w:rFonts w:ascii="Times" w:hAnsi="Times"/>
          <w:color w:val="666666"/>
          <w:sz w:val="22"/>
          <w:szCs w:val="22"/>
        </w:rPr>
      </w:pPr>
      <w:r w:rsidRPr="00EC50DF">
        <w:rPr>
          <w:rFonts w:ascii="Times" w:hAnsi="Times"/>
          <w:color w:val="000000" w:themeColor="text1"/>
          <w:sz w:val="22"/>
          <w:szCs w:val="22"/>
        </w:rPr>
        <w:t>Please read and become familiar with the following</w:t>
      </w:r>
      <w:r w:rsidR="00EC50DF" w:rsidRPr="00EC50DF">
        <w:rPr>
          <w:rFonts w:ascii="Times" w:hAnsi="Times"/>
          <w:color w:val="000000" w:themeColor="text1"/>
          <w:sz w:val="22"/>
          <w:szCs w:val="22"/>
        </w:rPr>
        <w:t xml:space="preserve"> resources found </w:t>
      </w:r>
      <w:r w:rsidR="00EC50DF" w:rsidRPr="00EC50DF">
        <w:rPr>
          <w:rFonts w:ascii="Times" w:hAnsi="Times"/>
          <w:bCs/>
          <w:color w:val="000000" w:themeColor="text1"/>
          <w:sz w:val="22"/>
          <w:szCs w:val="22"/>
        </w:rPr>
        <w:t xml:space="preserve">on the History Day L.A. web page at </w:t>
      </w:r>
      <w:hyperlink r:id="rId6" w:history="1">
        <w:r w:rsidR="00EC50DF" w:rsidRPr="00EC50DF">
          <w:rPr>
            <w:rStyle w:val="Hyperlink"/>
            <w:rFonts w:ascii="Times" w:hAnsi="Times"/>
            <w:bCs/>
            <w:sz w:val="22"/>
            <w:szCs w:val="22"/>
          </w:rPr>
          <w:t>https://www.lacoe.edu/Academic-Events/History-Day</w:t>
        </w:r>
      </w:hyperlink>
    </w:p>
    <w:p w14:paraId="210F1664" w14:textId="79DED96A" w:rsidR="00EC50DF" w:rsidRPr="00EC50DF" w:rsidRDefault="00EC50DF" w:rsidP="00EC50DF">
      <w:pPr>
        <w:pStyle w:val="ListParagraph"/>
        <w:numPr>
          <w:ilvl w:val="0"/>
          <w:numId w:val="15"/>
        </w:numPr>
        <w:rPr>
          <w:rFonts w:ascii="Times" w:hAnsi="Times" w:cs="Times New Roman"/>
          <w:bCs/>
          <w:i/>
          <w:iCs/>
          <w:sz w:val="22"/>
          <w:szCs w:val="22"/>
        </w:rPr>
      </w:pPr>
      <w:r w:rsidRPr="00EC50DF">
        <w:rPr>
          <w:rFonts w:ascii="Times" w:hAnsi="Times" w:cs="Times New Roman"/>
          <w:bCs/>
          <w:i/>
          <w:iCs/>
          <w:sz w:val="22"/>
          <w:szCs w:val="22"/>
        </w:rPr>
        <w:t xml:space="preserve">Contest Rule Book </w:t>
      </w:r>
    </w:p>
    <w:p w14:paraId="5ADABF69" w14:textId="75479F6E" w:rsidR="00EC50DF" w:rsidRPr="00EC50DF" w:rsidRDefault="00EC50DF" w:rsidP="00EC50DF">
      <w:pPr>
        <w:pStyle w:val="ListParagraph"/>
        <w:numPr>
          <w:ilvl w:val="0"/>
          <w:numId w:val="14"/>
        </w:numPr>
        <w:rPr>
          <w:rFonts w:ascii="Times" w:eastAsia="Times New Roman" w:hAnsi="Times" w:cs="Times New Roman"/>
          <w:i/>
          <w:iCs/>
          <w:sz w:val="22"/>
          <w:szCs w:val="22"/>
        </w:rPr>
      </w:pPr>
      <w:r w:rsidRPr="00EC50DF">
        <w:rPr>
          <w:rFonts w:ascii="Times" w:eastAsia="Times New Roman" w:hAnsi="Times" w:cs="Times New Roman"/>
          <w:i/>
          <w:iCs/>
          <w:sz w:val="22"/>
          <w:szCs w:val="22"/>
        </w:rPr>
        <w:t>Theme Introduction, Theme Book</w:t>
      </w:r>
      <w:r>
        <w:rPr>
          <w:rFonts w:ascii="Times" w:eastAsia="Times New Roman" w:hAnsi="Times" w:cs="Times New Roman"/>
          <w:i/>
          <w:iCs/>
          <w:sz w:val="22"/>
          <w:szCs w:val="22"/>
        </w:rPr>
        <w:t>,</w:t>
      </w:r>
      <w:r w:rsidRPr="00EC50DF">
        <w:rPr>
          <w:rFonts w:ascii="Times" w:eastAsia="Times New Roman" w:hAnsi="Times" w:cs="Times New Roman"/>
          <w:sz w:val="22"/>
          <w:szCs w:val="22"/>
        </w:rPr>
        <w:t xml:space="preserve"> and</w:t>
      </w:r>
      <w:r w:rsidRPr="00EC50DF">
        <w:rPr>
          <w:rFonts w:ascii="Times" w:eastAsia="Times New Roman" w:hAnsi="Times" w:cs="Times New Roman"/>
          <w:i/>
          <w:iCs/>
          <w:sz w:val="22"/>
          <w:szCs w:val="22"/>
        </w:rPr>
        <w:t xml:space="preserve"> Theme Narrative </w:t>
      </w:r>
    </w:p>
    <w:p w14:paraId="56CBD9E0" w14:textId="0076FB8F" w:rsidR="00EC50DF" w:rsidRPr="00EC50DF" w:rsidRDefault="00EC50DF" w:rsidP="00EC50DF">
      <w:pPr>
        <w:pStyle w:val="ListParagraph"/>
        <w:numPr>
          <w:ilvl w:val="0"/>
          <w:numId w:val="14"/>
        </w:numPr>
        <w:rPr>
          <w:rFonts w:ascii="Times" w:eastAsia="Times New Roman" w:hAnsi="Times" w:cs="Times New Roman"/>
          <w:i/>
          <w:iCs/>
          <w:sz w:val="22"/>
          <w:szCs w:val="22"/>
        </w:rPr>
      </w:pPr>
      <w:r w:rsidRPr="00EC50DF">
        <w:rPr>
          <w:rFonts w:ascii="Times" w:eastAsia="Times New Roman" w:hAnsi="Times" w:cs="Times New Roman"/>
          <w:i/>
          <w:iCs/>
          <w:sz w:val="22"/>
          <w:szCs w:val="22"/>
        </w:rPr>
        <w:t xml:space="preserve">Guidelines, Rules and Formatting Instructions </w:t>
      </w:r>
    </w:p>
    <w:p w14:paraId="6F9D4CD3" w14:textId="57BC3CC4" w:rsidR="00EC50DF" w:rsidRPr="00EC50DF" w:rsidRDefault="00EC50DF" w:rsidP="00EC50DF">
      <w:pPr>
        <w:pStyle w:val="ListParagraph"/>
        <w:numPr>
          <w:ilvl w:val="0"/>
          <w:numId w:val="14"/>
        </w:numPr>
        <w:rPr>
          <w:rFonts w:ascii="Times" w:eastAsia="Times New Roman" w:hAnsi="Times" w:cs="Times New Roman"/>
          <w:i/>
          <w:iCs/>
          <w:sz w:val="22"/>
          <w:szCs w:val="22"/>
        </w:rPr>
      </w:pPr>
      <w:r w:rsidRPr="00EC50DF">
        <w:rPr>
          <w:rFonts w:ascii="Times" w:hAnsi="Times" w:cs="Times New Roman"/>
          <w:bCs/>
          <w:i/>
          <w:iCs/>
          <w:sz w:val="22"/>
          <w:szCs w:val="22"/>
        </w:rPr>
        <w:t>History Day L.A. Score Sheets</w:t>
      </w:r>
    </w:p>
    <w:p w14:paraId="07AE4533" w14:textId="1793EB9A" w:rsidR="00EC50DF" w:rsidRDefault="00EC50DF" w:rsidP="00EC50DF">
      <w:pPr>
        <w:pStyle w:val="ListParagraph"/>
        <w:numPr>
          <w:ilvl w:val="0"/>
          <w:numId w:val="14"/>
        </w:numPr>
        <w:rPr>
          <w:rFonts w:ascii="Times" w:eastAsia="Times New Roman" w:hAnsi="Times" w:cs="Times New Roman"/>
          <w:sz w:val="22"/>
          <w:szCs w:val="22"/>
        </w:rPr>
      </w:pPr>
      <w:r>
        <w:rPr>
          <w:rFonts w:ascii="Times" w:hAnsi="Times" w:cs="Times New Roman"/>
          <w:bCs/>
          <w:sz w:val="22"/>
          <w:szCs w:val="22"/>
        </w:rPr>
        <w:t>Other useful resources</w:t>
      </w:r>
    </w:p>
    <w:p w14:paraId="75E78CA1" w14:textId="1E047D83" w:rsidR="006F70C6" w:rsidRDefault="006F70C6" w:rsidP="00EC50DF">
      <w:pPr>
        <w:textAlignment w:val="baseline"/>
        <w:rPr>
          <w:rFonts w:ascii="inherit" w:hAnsi="inherit"/>
          <w:color w:val="666666"/>
          <w:sz w:val="20"/>
          <w:szCs w:val="20"/>
        </w:rPr>
      </w:pPr>
    </w:p>
    <w:p w14:paraId="2BEE6CCA" w14:textId="77777777" w:rsidR="009105B1" w:rsidRDefault="009105B1" w:rsidP="00610FDF">
      <w:pPr>
        <w:textAlignment w:val="baseline"/>
        <w:rPr>
          <w:rFonts w:ascii="Times" w:hAnsi="Times"/>
          <w:b/>
          <w:bCs/>
          <w:color w:val="000000" w:themeColor="text1"/>
          <w:sz w:val="22"/>
          <w:szCs w:val="22"/>
          <w:bdr w:val="none" w:sz="0" w:space="0" w:color="auto" w:frame="1"/>
        </w:rPr>
      </w:pPr>
    </w:p>
    <w:p w14:paraId="40876848" w14:textId="77777777" w:rsidR="00610FDF" w:rsidRPr="0095205B" w:rsidRDefault="00351B68" w:rsidP="001A6F9B">
      <w:pPr>
        <w:ind w:left="-90"/>
        <w:textAlignment w:val="baseline"/>
        <w:rPr>
          <w:rFonts w:ascii="Times" w:hAnsi="Times"/>
          <w:color w:val="000000" w:themeColor="text1"/>
        </w:rPr>
      </w:pPr>
      <w:r w:rsidRPr="0095205B">
        <w:rPr>
          <w:rFonts w:ascii="Times" w:hAnsi="Times"/>
          <w:b/>
          <w:bCs/>
          <w:color w:val="000000" w:themeColor="text1"/>
          <w:bdr w:val="none" w:sz="0" w:space="0" w:color="auto" w:frame="1"/>
        </w:rPr>
        <w:t>Number of Entries Permitted for History Day L.A.</w:t>
      </w:r>
    </w:p>
    <w:p w14:paraId="11A1F92E" w14:textId="3EBCCDFD" w:rsidR="004D1531" w:rsidRPr="00A64E19" w:rsidRDefault="004D1531" w:rsidP="001A6F9B">
      <w:pPr>
        <w:ind w:left="-90"/>
        <w:textAlignment w:val="baseline"/>
        <w:rPr>
          <w:color w:val="000000" w:themeColor="text1"/>
          <w:sz w:val="22"/>
          <w:szCs w:val="22"/>
        </w:rPr>
      </w:pPr>
      <w:r w:rsidRPr="00A64E19">
        <w:rPr>
          <w:color w:val="000000" w:themeColor="text1"/>
          <w:sz w:val="22"/>
          <w:szCs w:val="22"/>
        </w:rPr>
        <w:t>There is NO limit on the number of entries allowed per category</w:t>
      </w:r>
      <w:r w:rsidR="00A64E19">
        <w:rPr>
          <w:color w:val="000000" w:themeColor="text1"/>
          <w:sz w:val="22"/>
          <w:szCs w:val="22"/>
        </w:rPr>
        <w:t>.</w:t>
      </w:r>
    </w:p>
    <w:p w14:paraId="546B3D9B" w14:textId="5FDE19F0" w:rsidR="00EC50DF" w:rsidRDefault="00EC50DF" w:rsidP="008D4E6C">
      <w:pPr>
        <w:textAlignment w:val="baseline"/>
        <w:rPr>
          <w:rFonts w:ascii="Times" w:hAnsi="Times"/>
          <w:color w:val="000000" w:themeColor="text1"/>
          <w:sz w:val="22"/>
          <w:szCs w:val="22"/>
        </w:rPr>
      </w:pPr>
    </w:p>
    <w:p w14:paraId="2FB2028A" w14:textId="77777777" w:rsidR="00740414" w:rsidRDefault="00740414" w:rsidP="008D4E6C">
      <w:pPr>
        <w:textAlignment w:val="baseline"/>
        <w:rPr>
          <w:rFonts w:ascii="Times" w:hAnsi="Times"/>
          <w:color w:val="000000" w:themeColor="text1"/>
          <w:sz w:val="22"/>
          <w:szCs w:val="22"/>
        </w:rPr>
      </w:pPr>
    </w:p>
    <w:p w14:paraId="4A3DBAEF" w14:textId="77777777" w:rsidR="00740414" w:rsidRDefault="00740414" w:rsidP="008D4E6C">
      <w:pPr>
        <w:textAlignment w:val="baseline"/>
        <w:rPr>
          <w:rFonts w:ascii="Times" w:hAnsi="Times"/>
          <w:color w:val="000000" w:themeColor="text1"/>
          <w:sz w:val="22"/>
          <w:szCs w:val="22"/>
        </w:rPr>
      </w:pPr>
    </w:p>
    <w:p w14:paraId="5854B1DE" w14:textId="77777777" w:rsidR="00740414" w:rsidRPr="00EC50DF" w:rsidRDefault="00740414" w:rsidP="008D4E6C">
      <w:pPr>
        <w:textAlignment w:val="baseline"/>
        <w:rPr>
          <w:rFonts w:ascii="Times" w:hAnsi="Times"/>
          <w:color w:val="000000" w:themeColor="text1"/>
          <w:sz w:val="22"/>
          <w:szCs w:val="22"/>
        </w:rPr>
      </w:pPr>
    </w:p>
    <w:p w14:paraId="4B0290BA" w14:textId="77777777" w:rsidR="00EC50DF" w:rsidRPr="00EC50DF" w:rsidRDefault="00EC50DF" w:rsidP="00EC50DF">
      <w:pPr>
        <w:ind w:left="-90"/>
        <w:textAlignment w:val="baseline"/>
        <w:rPr>
          <w:rFonts w:ascii="Times" w:hAnsi="Times"/>
          <w:b/>
          <w:bCs/>
          <w:color w:val="000000" w:themeColor="text1"/>
          <w:sz w:val="22"/>
          <w:szCs w:val="22"/>
          <w:bdr w:val="none" w:sz="0" w:space="0" w:color="auto" w:frame="1"/>
        </w:rPr>
      </w:pPr>
    </w:p>
    <w:p w14:paraId="44CA4CCB" w14:textId="4AE5AD77" w:rsidR="00EC50DF" w:rsidRDefault="00351B68" w:rsidP="00EC50DF">
      <w:pPr>
        <w:ind w:left="-90"/>
        <w:textAlignment w:val="baseline"/>
        <w:rPr>
          <w:rFonts w:ascii="Times" w:hAnsi="Times"/>
          <w:bCs/>
          <w:sz w:val="22"/>
          <w:szCs w:val="22"/>
        </w:rPr>
      </w:pPr>
      <w:r w:rsidRPr="0095205B">
        <w:rPr>
          <w:rFonts w:ascii="Times" w:hAnsi="Times"/>
          <w:b/>
          <w:bCs/>
          <w:color w:val="000000" w:themeColor="text1"/>
          <w:bdr w:val="none" w:sz="0" w:space="0" w:color="auto" w:frame="1"/>
        </w:rPr>
        <w:t>Register for History Day L.A.</w:t>
      </w:r>
      <w:r w:rsidRPr="00EC50DF">
        <w:rPr>
          <w:rFonts w:ascii="Times" w:hAnsi="Times"/>
          <w:b/>
          <w:bCs/>
          <w:color w:val="000000" w:themeColor="text1"/>
          <w:sz w:val="22"/>
          <w:szCs w:val="22"/>
          <w:bdr w:val="none" w:sz="0" w:space="0" w:color="auto" w:frame="1"/>
        </w:rPr>
        <w:br/>
      </w:r>
      <w:r w:rsidRPr="00EC50DF">
        <w:rPr>
          <w:rFonts w:ascii="Times" w:hAnsi="Times"/>
          <w:color w:val="000000" w:themeColor="text1"/>
          <w:sz w:val="22"/>
          <w:szCs w:val="22"/>
        </w:rPr>
        <w:t xml:space="preserve">Registration for History Day LA is conducted online by teachers.  The link can be found </w:t>
      </w:r>
      <w:r w:rsidR="00EC50DF" w:rsidRPr="00EC50DF">
        <w:rPr>
          <w:rFonts w:ascii="Times" w:hAnsi="Times"/>
          <w:bCs/>
          <w:color w:val="000000" w:themeColor="text1"/>
          <w:sz w:val="22"/>
          <w:szCs w:val="22"/>
        </w:rPr>
        <w:t xml:space="preserve">on the History Day L.A. web page at </w:t>
      </w:r>
      <w:r w:rsidR="00235A03" w:rsidRPr="00235A03">
        <w:rPr>
          <w:rStyle w:val="Hyperlink"/>
          <w:rFonts w:ascii="Times" w:hAnsi="Times"/>
          <w:bCs/>
          <w:sz w:val="22"/>
          <w:szCs w:val="22"/>
        </w:rPr>
        <w:t>https://www.lacoe.edu/about/events/history-day-la</w:t>
      </w:r>
    </w:p>
    <w:p w14:paraId="749E2518" w14:textId="77777777" w:rsidR="00EC50DF" w:rsidRPr="00147977" w:rsidRDefault="00EC50DF" w:rsidP="00EC50DF">
      <w:pPr>
        <w:ind w:left="-90"/>
        <w:textAlignment w:val="baseline"/>
        <w:rPr>
          <w:rFonts w:ascii="Times" w:hAnsi="Times"/>
          <w:color w:val="000000" w:themeColor="text1"/>
          <w:sz w:val="22"/>
          <w:szCs w:val="22"/>
        </w:rPr>
      </w:pPr>
    </w:p>
    <w:p w14:paraId="02F0FD9E" w14:textId="4A2956D2" w:rsidR="00351B68" w:rsidRPr="00147977" w:rsidRDefault="00351B68" w:rsidP="00EC50DF">
      <w:pPr>
        <w:ind w:left="-90"/>
        <w:textAlignment w:val="baseline"/>
        <w:rPr>
          <w:rFonts w:ascii="Times" w:hAnsi="Times"/>
          <w:color w:val="000000" w:themeColor="text1"/>
          <w:sz w:val="22"/>
          <w:szCs w:val="22"/>
        </w:rPr>
      </w:pPr>
      <w:r w:rsidRPr="00147977">
        <w:rPr>
          <w:rFonts w:ascii="Times" w:hAnsi="Times"/>
          <w:color w:val="000000" w:themeColor="text1"/>
          <w:sz w:val="22"/>
          <w:szCs w:val="22"/>
        </w:rPr>
        <w:lastRenderedPageBreak/>
        <w:t>Teachers are required to submit information for all student projects.  Once the "Submit" button is pushed a window with additional information will appear including a History Day L</w:t>
      </w:r>
      <w:r w:rsidR="00217C76">
        <w:rPr>
          <w:rFonts w:ascii="Times" w:hAnsi="Times"/>
          <w:color w:val="000000" w:themeColor="text1"/>
          <w:sz w:val="22"/>
          <w:szCs w:val="22"/>
        </w:rPr>
        <w:t>.</w:t>
      </w:r>
      <w:r w:rsidRPr="00147977">
        <w:rPr>
          <w:rFonts w:ascii="Times" w:hAnsi="Times"/>
          <w:color w:val="000000" w:themeColor="text1"/>
          <w:sz w:val="22"/>
          <w:szCs w:val="22"/>
        </w:rPr>
        <w:t>A</w:t>
      </w:r>
      <w:r w:rsidR="00217C76">
        <w:rPr>
          <w:rFonts w:ascii="Times" w:hAnsi="Times"/>
          <w:color w:val="000000" w:themeColor="text1"/>
          <w:sz w:val="22"/>
          <w:szCs w:val="22"/>
        </w:rPr>
        <w:t>.</w:t>
      </w:r>
      <w:r w:rsidRPr="00147977">
        <w:rPr>
          <w:rFonts w:ascii="Times" w:hAnsi="Times"/>
          <w:color w:val="000000" w:themeColor="text1"/>
          <w:sz w:val="22"/>
          <w:szCs w:val="22"/>
        </w:rPr>
        <w:t xml:space="preserve"> Student Affidavit that must be signed by each participating student and parent/guardian.  </w:t>
      </w:r>
    </w:p>
    <w:p w14:paraId="7EC1E5A6" w14:textId="77777777" w:rsidR="00147977" w:rsidRPr="00147977" w:rsidRDefault="00147977" w:rsidP="00EC50DF">
      <w:pPr>
        <w:ind w:left="-90"/>
        <w:textAlignment w:val="baseline"/>
        <w:rPr>
          <w:rFonts w:ascii="Times" w:hAnsi="Times"/>
          <w:color w:val="000000" w:themeColor="text1"/>
          <w:sz w:val="22"/>
          <w:szCs w:val="22"/>
        </w:rPr>
      </w:pPr>
    </w:p>
    <w:p w14:paraId="723E4DC5" w14:textId="78335573" w:rsidR="00351B68" w:rsidRPr="00147977" w:rsidRDefault="00351B68" w:rsidP="00A75344">
      <w:pPr>
        <w:numPr>
          <w:ilvl w:val="0"/>
          <w:numId w:val="4"/>
        </w:numPr>
        <w:ind w:left="360"/>
        <w:textAlignment w:val="baseline"/>
        <w:rPr>
          <w:rFonts w:ascii="Times" w:hAnsi="Times"/>
          <w:color w:val="000000" w:themeColor="text1"/>
          <w:sz w:val="22"/>
          <w:szCs w:val="22"/>
        </w:rPr>
      </w:pPr>
      <w:r w:rsidRPr="00147977">
        <w:rPr>
          <w:rFonts w:ascii="Times" w:hAnsi="Times"/>
          <w:b/>
          <w:bCs/>
          <w:color w:val="000000" w:themeColor="text1"/>
          <w:sz w:val="22"/>
          <w:szCs w:val="22"/>
          <w:bdr w:val="none" w:sz="0" w:space="0" w:color="auto" w:frame="1"/>
        </w:rPr>
        <w:t>Registration Fee:</w:t>
      </w:r>
      <w:r w:rsidRPr="00147977">
        <w:rPr>
          <w:rFonts w:ascii="Times" w:hAnsi="Times"/>
          <w:color w:val="000000" w:themeColor="text1"/>
          <w:sz w:val="22"/>
          <w:szCs w:val="22"/>
        </w:rPr>
        <w:t xml:space="preserve"> All entries must include a </w:t>
      </w:r>
      <w:r w:rsidR="00147977" w:rsidRPr="00147977">
        <w:rPr>
          <w:rFonts w:ascii="Times" w:hAnsi="Times"/>
          <w:color w:val="000000" w:themeColor="text1"/>
          <w:sz w:val="22"/>
          <w:szCs w:val="22"/>
        </w:rPr>
        <w:t xml:space="preserve">purchase order, </w:t>
      </w:r>
      <w:r w:rsidRPr="00147977">
        <w:rPr>
          <w:rFonts w:ascii="Times" w:hAnsi="Times"/>
          <w:color w:val="000000" w:themeColor="text1"/>
          <w:sz w:val="22"/>
          <w:szCs w:val="22"/>
        </w:rPr>
        <w:t xml:space="preserve">school check or money order payable to Los Angeles County Office of Education to cover registration fee of </w:t>
      </w:r>
      <w:r w:rsidRPr="00967933">
        <w:rPr>
          <w:rFonts w:ascii="Times" w:hAnsi="Times"/>
          <w:b/>
          <w:color w:val="000000" w:themeColor="text1"/>
          <w:sz w:val="22"/>
          <w:szCs w:val="22"/>
        </w:rPr>
        <w:t>$</w:t>
      </w:r>
      <w:r w:rsidR="00076976" w:rsidRPr="00967933">
        <w:rPr>
          <w:rFonts w:ascii="Times" w:hAnsi="Times"/>
          <w:b/>
          <w:color w:val="000000" w:themeColor="text1"/>
          <w:sz w:val="22"/>
          <w:szCs w:val="22"/>
        </w:rPr>
        <w:t>6</w:t>
      </w:r>
      <w:r w:rsidR="00F26C76">
        <w:rPr>
          <w:rFonts w:ascii="Times" w:hAnsi="Times"/>
          <w:b/>
          <w:color w:val="000000" w:themeColor="text1"/>
          <w:sz w:val="22"/>
          <w:szCs w:val="22"/>
        </w:rPr>
        <w:t>5</w:t>
      </w:r>
      <w:r w:rsidRPr="00967933">
        <w:rPr>
          <w:rFonts w:ascii="Times" w:hAnsi="Times"/>
          <w:b/>
          <w:color w:val="000000" w:themeColor="text1"/>
          <w:sz w:val="22"/>
          <w:szCs w:val="22"/>
        </w:rPr>
        <w:t xml:space="preserve">.00 per student </w:t>
      </w:r>
      <w:r w:rsidRPr="00147977">
        <w:rPr>
          <w:rFonts w:ascii="Times" w:hAnsi="Times"/>
          <w:color w:val="000000" w:themeColor="text1"/>
          <w:sz w:val="22"/>
          <w:szCs w:val="22"/>
        </w:rPr>
        <w:t xml:space="preserve">for every student registering. Personal checks will not be accepted. </w:t>
      </w:r>
    </w:p>
    <w:p w14:paraId="5501263C" w14:textId="77777777" w:rsidR="00147977" w:rsidRDefault="00147977" w:rsidP="00A75344">
      <w:pPr>
        <w:ind w:left="360"/>
        <w:textAlignment w:val="baseline"/>
        <w:rPr>
          <w:rFonts w:ascii="inherit" w:hAnsi="inherit"/>
          <w:b/>
          <w:bCs/>
          <w:color w:val="666666"/>
          <w:sz w:val="20"/>
          <w:szCs w:val="20"/>
          <w:bdr w:val="none" w:sz="0" w:space="0" w:color="auto" w:frame="1"/>
        </w:rPr>
      </w:pPr>
    </w:p>
    <w:p w14:paraId="5B3A6153" w14:textId="1ECFAAFE" w:rsidR="00351B68" w:rsidRPr="00147977" w:rsidRDefault="00147977" w:rsidP="00A75344">
      <w:pPr>
        <w:pStyle w:val="ListParagraph"/>
        <w:numPr>
          <w:ilvl w:val="0"/>
          <w:numId w:val="5"/>
        </w:numPr>
        <w:textAlignment w:val="baseline"/>
        <w:rPr>
          <w:rFonts w:ascii="Times" w:eastAsia="Times New Roman" w:hAnsi="Times" w:cs="Times New Roman"/>
          <w:color w:val="000000" w:themeColor="text1"/>
          <w:sz w:val="22"/>
          <w:szCs w:val="22"/>
        </w:rPr>
      </w:pPr>
      <w:r w:rsidRPr="00147977">
        <w:rPr>
          <w:rFonts w:ascii="Times" w:eastAsia="Times New Roman" w:hAnsi="Times" w:cs="Times New Roman"/>
          <w:b/>
          <w:bCs/>
          <w:color w:val="000000" w:themeColor="text1"/>
          <w:sz w:val="22"/>
          <w:szCs w:val="22"/>
          <w:bdr w:val="none" w:sz="0" w:space="0" w:color="auto" w:frame="1"/>
        </w:rPr>
        <w:t xml:space="preserve">Important </w:t>
      </w:r>
      <w:r w:rsidR="00351B68" w:rsidRPr="00147977">
        <w:rPr>
          <w:rFonts w:ascii="Times" w:eastAsia="Times New Roman" w:hAnsi="Times" w:cs="Times New Roman"/>
          <w:b/>
          <w:bCs/>
          <w:color w:val="000000" w:themeColor="text1"/>
          <w:sz w:val="22"/>
          <w:szCs w:val="22"/>
          <w:bdr w:val="none" w:sz="0" w:space="0" w:color="auto" w:frame="1"/>
        </w:rPr>
        <w:t>Deadline</w:t>
      </w:r>
      <w:r w:rsidRPr="00147977">
        <w:rPr>
          <w:rFonts w:ascii="Times" w:eastAsia="Times New Roman" w:hAnsi="Times" w:cs="Times New Roman"/>
          <w:b/>
          <w:bCs/>
          <w:color w:val="000000" w:themeColor="text1"/>
          <w:sz w:val="22"/>
          <w:szCs w:val="22"/>
          <w:bdr w:val="none" w:sz="0" w:space="0" w:color="auto" w:frame="1"/>
        </w:rPr>
        <w:t>s</w:t>
      </w:r>
      <w:r w:rsidR="00351B68" w:rsidRPr="00147977">
        <w:rPr>
          <w:rFonts w:ascii="Times" w:eastAsia="Times New Roman" w:hAnsi="Times" w:cs="Times New Roman"/>
          <w:b/>
          <w:bCs/>
          <w:color w:val="000000" w:themeColor="text1"/>
          <w:sz w:val="22"/>
          <w:szCs w:val="22"/>
          <w:bdr w:val="none" w:sz="0" w:space="0" w:color="auto" w:frame="1"/>
        </w:rPr>
        <w:t xml:space="preserve">: </w:t>
      </w:r>
    </w:p>
    <w:p w14:paraId="27BC6912" w14:textId="29785D57" w:rsidR="00701D95" w:rsidRPr="00610FDF" w:rsidRDefault="00C756E4" w:rsidP="00147977">
      <w:pPr>
        <w:numPr>
          <w:ilvl w:val="1"/>
          <w:numId w:val="5"/>
        </w:numPr>
        <w:textAlignment w:val="baseline"/>
        <w:rPr>
          <w:rFonts w:ascii="Times" w:hAnsi="Times"/>
          <w:b/>
          <w:bCs/>
          <w:color w:val="000000" w:themeColor="text1"/>
          <w:sz w:val="22"/>
          <w:szCs w:val="22"/>
        </w:rPr>
      </w:pPr>
      <w:r>
        <w:rPr>
          <w:rFonts w:ascii="Times" w:hAnsi="Times"/>
          <w:b/>
          <w:bCs/>
          <w:color w:val="000000" w:themeColor="text1"/>
          <w:sz w:val="22"/>
          <w:szCs w:val="22"/>
        </w:rPr>
        <w:t xml:space="preserve">January </w:t>
      </w:r>
      <w:r w:rsidR="00F26C76">
        <w:rPr>
          <w:rFonts w:ascii="Times" w:hAnsi="Times"/>
          <w:b/>
          <w:bCs/>
          <w:color w:val="000000" w:themeColor="text1"/>
          <w:sz w:val="22"/>
          <w:szCs w:val="22"/>
        </w:rPr>
        <w:t>31</w:t>
      </w:r>
      <w:r>
        <w:rPr>
          <w:rFonts w:ascii="Times" w:hAnsi="Times"/>
          <w:b/>
          <w:bCs/>
          <w:color w:val="000000" w:themeColor="text1"/>
          <w:sz w:val="22"/>
          <w:szCs w:val="22"/>
        </w:rPr>
        <w:t>, 202</w:t>
      </w:r>
      <w:r w:rsidR="00F26C76">
        <w:rPr>
          <w:rFonts w:ascii="Times" w:hAnsi="Times"/>
          <w:b/>
          <w:bCs/>
          <w:color w:val="000000" w:themeColor="text1"/>
          <w:sz w:val="22"/>
          <w:szCs w:val="22"/>
        </w:rPr>
        <w:t>5</w:t>
      </w:r>
      <w:r w:rsidR="00147977" w:rsidRPr="00701D95">
        <w:rPr>
          <w:rFonts w:ascii="Times" w:hAnsi="Times"/>
          <w:b/>
          <w:bCs/>
          <w:color w:val="000000" w:themeColor="text1"/>
          <w:sz w:val="22"/>
          <w:szCs w:val="22"/>
        </w:rPr>
        <w:t xml:space="preserve">: </w:t>
      </w:r>
      <w:r w:rsidR="00610FDF" w:rsidRPr="00610FDF">
        <w:rPr>
          <w:rFonts w:ascii="Times" w:hAnsi="Times"/>
          <w:color w:val="000000" w:themeColor="text1"/>
          <w:sz w:val="22"/>
          <w:szCs w:val="22"/>
        </w:rPr>
        <w:t>Deadline to Register Students</w:t>
      </w:r>
    </w:p>
    <w:p w14:paraId="4BEBBE01" w14:textId="2C62ED27" w:rsidR="00610FDF" w:rsidRPr="00A75344" w:rsidRDefault="00C756E4" w:rsidP="00147977">
      <w:pPr>
        <w:numPr>
          <w:ilvl w:val="1"/>
          <w:numId w:val="5"/>
        </w:numPr>
        <w:textAlignment w:val="baseline"/>
        <w:rPr>
          <w:rFonts w:ascii="Times" w:hAnsi="Times"/>
          <w:b/>
          <w:bCs/>
          <w:color w:val="000000" w:themeColor="text1"/>
          <w:sz w:val="22"/>
          <w:szCs w:val="22"/>
        </w:rPr>
      </w:pPr>
      <w:r>
        <w:rPr>
          <w:rFonts w:ascii="Times" w:hAnsi="Times"/>
          <w:b/>
          <w:bCs/>
          <w:color w:val="000000" w:themeColor="text1"/>
          <w:sz w:val="22"/>
          <w:szCs w:val="22"/>
        </w:rPr>
        <w:t xml:space="preserve">February </w:t>
      </w:r>
      <w:r w:rsidR="001A6F9B">
        <w:rPr>
          <w:rFonts w:ascii="Times" w:hAnsi="Times"/>
          <w:b/>
          <w:bCs/>
          <w:color w:val="000000" w:themeColor="text1"/>
          <w:sz w:val="22"/>
          <w:szCs w:val="22"/>
        </w:rPr>
        <w:t>1</w:t>
      </w:r>
      <w:r w:rsidR="00F26C76">
        <w:rPr>
          <w:rFonts w:ascii="Times" w:hAnsi="Times"/>
          <w:b/>
          <w:bCs/>
          <w:color w:val="000000" w:themeColor="text1"/>
          <w:sz w:val="22"/>
          <w:szCs w:val="22"/>
        </w:rPr>
        <w:t>2,</w:t>
      </w:r>
      <w:r w:rsidR="001A6F9B">
        <w:rPr>
          <w:rFonts w:ascii="Times" w:hAnsi="Times"/>
          <w:b/>
          <w:bCs/>
          <w:color w:val="000000" w:themeColor="text1"/>
          <w:sz w:val="22"/>
          <w:szCs w:val="22"/>
        </w:rPr>
        <w:t xml:space="preserve"> 202</w:t>
      </w:r>
      <w:r w:rsidR="00F26C76">
        <w:rPr>
          <w:rFonts w:ascii="Times" w:hAnsi="Times"/>
          <w:b/>
          <w:bCs/>
          <w:color w:val="000000" w:themeColor="text1"/>
          <w:sz w:val="22"/>
          <w:szCs w:val="22"/>
        </w:rPr>
        <w:t>5</w:t>
      </w:r>
      <w:r w:rsidR="00610FDF">
        <w:rPr>
          <w:rFonts w:ascii="Times" w:hAnsi="Times"/>
          <w:b/>
          <w:bCs/>
          <w:color w:val="000000" w:themeColor="text1"/>
          <w:sz w:val="22"/>
          <w:szCs w:val="22"/>
        </w:rPr>
        <w:t xml:space="preserve">: </w:t>
      </w:r>
      <w:r w:rsidR="00610FDF" w:rsidRPr="00610FDF">
        <w:rPr>
          <w:rFonts w:ascii="Times" w:hAnsi="Times"/>
          <w:color w:val="000000" w:themeColor="text1"/>
          <w:sz w:val="22"/>
          <w:szCs w:val="22"/>
        </w:rPr>
        <w:t>Deadline to Submit Payment and Student Affidavit(s)</w:t>
      </w:r>
      <w:r w:rsidR="00610FDF">
        <w:rPr>
          <w:rFonts w:ascii="Times" w:hAnsi="Times"/>
          <w:color w:val="000000" w:themeColor="text1"/>
          <w:sz w:val="22"/>
          <w:szCs w:val="22"/>
        </w:rPr>
        <w:t>.  It is also the deadline to submit any Historical Papers for entry.</w:t>
      </w:r>
    </w:p>
    <w:p w14:paraId="5F2190A4" w14:textId="77777777" w:rsidR="00A75344" w:rsidRDefault="00A75344" w:rsidP="00A75344">
      <w:pPr>
        <w:textAlignment w:val="baseline"/>
        <w:rPr>
          <w:rFonts w:ascii="inherit" w:hAnsi="inherit"/>
          <w:b/>
          <w:bCs/>
          <w:color w:val="666666"/>
          <w:sz w:val="20"/>
          <w:szCs w:val="20"/>
          <w:bdr w:val="none" w:sz="0" w:space="0" w:color="auto" w:frame="1"/>
        </w:rPr>
      </w:pPr>
    </w:p>
    <w:p w14:paraId="206E5AFE" w14:textId="59A7A556" w:rsidR="007375D9" w:rsidRDefault="00A75344" w:rsidP="00A75344">
      <w:pPr>
        <w:textAlignment w:val="baseline"/>
        <w:rPr>
          <w:color w:val="000000" w:themeColor="text1"/>
          <w:sz w:val="22"/>
          <w:szCs w:val="22"/>
        </w:rPr>
      </w:pPr>
      <w:r w:rsidRPr="00A75344">
        <w:rPr>
          <w:b/>
          <w:bCs/>
          <w:color w:val="000000" w:themeColor="text1"/>
          <w:sz w:val="22"/>
          <w:szCs w:val="22"/>
          <w:bdr w:val="none" w:sz="0" w:space="0" w:color="auto" w:frame="1"/>
        </w:rPr>
        <w:t>Mail or Jet Mail payment and other items to:</w:t>
      </w:r>
      <w:r w:rsidRPr="00A75344">
        <w:rPr>
          <w:color w:val="000000" w:themeColor="text1"/>
          <w:sz w:val="22"/>
          <w:szCs w:val="22"/>
        </w:rPr>
        <w:br/>
      </w:r>
      <w:r w:rsidR="007375D9">
        <w:rPr>
          <w:color w:val="000000" w:themeColor="text1"/>
          <w:sz w:val="22"/>
          <w:szCs w:val="22"/>
        </w:rPr>
        <w:t>Elaina Garza</w:t>
      </w:r>
      <w:r w:rsidRPr="00A75344">
        <w:rPr>
          <w:color w:val="000000" w:themeColor="text1"/>
          <w:sz w:val="22"/>
          <w:szCs w:val="22"/>
        </w:rPr>
        <w:t xml:space="preserve"> </w:t>
      </w:r>
    </w:p>
    <w:p w14:paraId="4791B4A6" w14:textId="67A7838B" w:rsidR="00A75344" w:rsidRPr="00A75344" w:rsidRDefault="00A75344" w:rsidP="00A75344">
      <w:pPr>
        <w:textAlignment w:val="baseline"/>
        <w:rPr>
          <w:color w:val="000000" w:themeColor="text1"/>
          <w:sz w:val="22"/>
          <w:szCs w:val="22"/>
        </w:rPr>
      </w:pPr>
      <w:r w:rsidRPr="00A75344">
        <w:rPr>
          <w:color w:val="000000" w:themeColor="text1"/>
          <w:sz w:val="22"/>
          <w:szCs w:val="22"/>
        </w:rPr>
        <w:t>Coordinator III, History-Social Science</w:t>
      </w:r>
      <w:r w:rsidRPr="00A75344">
        <w:rPr>
          <w:color w:val="000000" w:themeColor="text1"/>
          <w:sz w:val="22"/>
          <w:szCs w:val="22"/>
        </w:rPr>
        <w:br/>
        <w:t>Los Angeles County Office of Education</w:t>
      </w:r>
      <w:r w:rsidRPr="00A75344">
        <w:rPr>
          <w:color w:val="000000" w:themeColor="text1"/>
          <w:sz w:val="22"/>
          <w:szCs w:val="22"/>
        </w:rPr>
        <w:br/>
        <w:t>Div. of Curriculum and Instructional S</w:t>
      </w:r>
      <w:r w:rsidR="0095205B">
        <w:rPr>
          <w:color w:val="000000" w:themeColor="text1"/>
          <w:sz w:val="22"/>
          <w:szCs w:val="22"/>
        </w:rPr>
        <w:t>ervices</w:t>
      </w:r>
      <w:r w:rsidRPr="00A75344">
        <w:rPr>
          <w:color w:val="000000" w:themeColor="text1"/>
          <w:sz w:val="22"/>
          <w:szCs w:val="22"/>
        </w:rPr>
        <w:br/>
        <w:t>9300 Imperial H</w:t>
      </w:r>
      <w:r w:rsidR="0095205B">
        <w:rPr>
          <w:color w:val="000000" w:themeColor="text1"/>
          <w:sz w:val="22"/>
          <w:szCs w:val="22"/>
        </w:rPr>
        <w:t>ighway</w:t>
      </w:r>
      <w:r w:rsidRPr="00A75344">
        <w:rPr>
          <w:color w:val="000000" w:themeColor="text1"/>
          <w:sz w:val="22"/>
          <w:szCs w:val="22"/>
        </w:rPr>
        <w:t>, ECW</w:t>
      </w:r>
      <w:r w:rsidR="0095205B">
        <w:rPr>
          <w:color w:val="000000" w:themeColor="text1"/>
          <w:sz w:val="22"/>
          <w:szCs w:val="22"/>
        </w:rPr>
        <w:t xml:space="preserve"> </w:t>
      </w:r>
      <w:r w:rsidRPr="00A75344">
        <w:rPr>
          <w:color w:val="000000" w:themeColor="text1"/>
          <w:sz w:val="22"/>
          <w:szCs w:val="22"/>
        </w:rPr>
        <w:t>236</w:t>
      </w:r>
      <w:r w:rsidRPr="00A75344">
        <w:rPr>
          <w:color w:val="000000" w:themeColor="text1"/>
          <w:sz w:val="22"/>
          <w:szCs w:val="22"/>
        </w:rPr>
        <w:br/>
        <w:t>Downey, CA 90242-2890</w:t>
      </w:r>
    </w:p>
    <w:p w14:paraId="69BEC47B" w14:textId="77777777" w:rsidR="00A75344" w:rsidRPr="00A75344" w:rsidRDefault="00A75344" w:rsidP="00A75344">
      <w:pPr>
        <w:textAlignment w:val="baseline"/>
        <w:rPr>
          <w:b/>
          <w:bCs/>
          <w:color w:val="000000" w:themeColor="text1"/>
          <w:sz w:val="22"/>
          <w:szCs w:val="22"/>
          <w:bdr w:val="none" w:sz="0" w:space="0" w:color="auto" w:frame="1"/>
        </w:rPr>
      </w:pPr>
    </w:p>
    <w:p w14:paraId="769C3749" w14:textId="02ED60CE" w:rsidR="007375D9" w:rsidRDefault="00A75344" w:rsidP="00A75344">
      <w:pPr>
        <w:textAlignment w:val="baseline"/>
        <w:rPr>
          <w:color w:val="000000" w:themeColor="text1"/>
          <w:sz w:val="22"/>
          <w:szCs w:val="22"/>
        </w:rPr>
      </w:pPr>
      <w:r w:rsidRPr="00A75344">
        <w:rPr>
          <w:b/>
          <w:bCs/>
          <w:color w:val="000000" w:themeColor="text1"/>
          <w:sz w:val="22"/>
          <w:szCs w:val="22"/>
          <w:bdr w:val="none" w:sz="0" w:space="0" w:color="auto" w:frame="1"/>
        </w:rPr>
        <w:t>In Person at:</w:t>
      </w:r>
      <w:r w:rsidRPr="00A75344">
        <w:rPr>
          <w:color w:val="000000" w:themeColor="text1"/>
          <w:sz w:val="22"/>
          <w:szCs w:val="22"/>
        </w:rPr>
        <w:br/>
      </w:r>
      <w:r w:rsidR="007375D9">
        <w:rPr>
          <w:color w:val="000000" w:themeColor="text1"/>
          <w:sz w:val="22"/>
          <w:szCs w:val="22"/>
        </w:rPr>
        <w:t>Elaina Garza</w:t>
      </w:r>
      <w:r w:rsidRPr="00A75344">
        <w:rPr>
          <w:color w:val="000000" w:themeColor="text1"/>
          <w:sz w:val="22"/>
          <w:szCs w:val="22"/>
        </w:rPr>
        <w:t xml:space="preserve"> </w:t>
      </w:r>
    </w:p>
    <w:p w14:paraId="3BCC2470" w14:textId="5FF289C5" w:rsidR="00A75344" w:rsidRPr="00A75344" w:rsidRDefault="00A75344" w:rsidP="00A75344">
      <w:pPr>
        <w:textAlignment w:val="baseline"/>
        <w:rPr>
          <w:color w:val="000000" w:themeColor="text1"/>
          <w:sz w:val="22"/>
          <w:szCs w:val="22"/>
        </w:rPr>
      </w:pPr>
      <w:r w:rsidRPr="00A75344">
        <w:rPr>
          <w:color w:val="000000" w:themeColor="text1"/>
          <w:sz w:val="22"/>
          <w:szCs w:val="22"/>
        </w:rPr>
        <w:t>Coordinator III, History-Social Science</w:t>
      </w:r>
      <w:r w:rsidRPr="00A75344">
        <w:rPr>
          <w:color w:val="000000" w:themeColor="text1"/>
          <w:sz w:val="22"/>
          <w:szCs w:val="22"/>
        </w:rPr>
        <w:br/>
        <w:t>Los Angeles County Office of Education</w:t>
      </w:r>
      <w:r w:rsidRPr="00A75344">
        <w:rPr>
          <w:color w:val="000000" w:themeColor="text1"/>
          <w:sz w:val="22"/>
          <w:szCs w:val="22"/>
        </w:rPr>
        <w:br/>
        <w:t>12830 Columbia Way, Room 236</w:t>
      </w:r>
      <w:r w:rsidRPr="00A75344">
        <w:rPr>
          <w:color w:val="000000" w:themeColor="text1"/>
          <w:sz w:val="22"/>
          <w:szCs w:val="22"/>
        </w:rPr>
        <w:br/>
        <w:t>Downey, CA 90242</w:t>
      </w:r>
    </w:p>
    <w:p w14:paraId="6B726D55" w14:textId="77777777" w:rsidR="004D1531" w:rsidRDefault="004D1531" w:rsidP="00A75344">
      <w:pPr>
        <w:textAlignment w:val="baseline"/>
        <w:rPr>
          <w:b/>
          <w:bCs/>
          <w:color w:val="000000" w:themeColor="text1"/>
          <w:bdr w:val="none" w:sz="0" w:space="0" w:color="auto" w:frame="1"/>
        </w:rPr>
      </w:pPr>
    </w:p>
    <w:p w14:paraId="610F47BD" w14:textId="7B77243A" w:rsidR="00A75344" w:rsidRPr="00A75344" w:rsidRDefault="00A75344" w:rsidP="00A75344">
      <w:pPr>
        <w:textAlignment w:val="baseline"/>
        <w:rPr>
          <w:color w:val="000000" w:themeColor="text1"/>
          <w:sz w:val="22"/>
          <w:szCs w:val="22"/>
        </w:rPr>
      </w:pPr>
      <w:r w:rsidRPr="0095205B">
        <w:rPr>
          <w:b/>
          <w:bCs/>
          <w:color w:val="000000" w:themeColor="text1"/>
          <w:bdr w:val="none" w:sz="0" w:space="0" w:color="auto" w:frame="1"/>
        </w:rPr>
        <w:t>Awards Ceremony</w:t>
      </w:r>
      <w:r w:rsidRPr="00A75344">
        <w:rPr>
          <w:color w:val="000000" w:themeColor="text1"/>
          <w:sz w:val="22"/>
          <w:szCs w:val="22"/>
        </w:rPr>
        <w:br/>
      </w:r>
      <w:r w:rsidR="001C755C">
        <w:rPr>
          <w:rFonts w:ascii="Times" w:hAnsi="Times"/>
          <w:sz w:val="22"/>
          <w:szCs w:val="22"/>
        </w:rPr>
        <w:t>The Awards Ceremony will be held as a</w:t>
      </w:r>
      <w:r w:rsidR="00222787">
        <w:rPr>
          <w:rFonts w:ascii="Times" w:hAnsi="Times"/>
          <w:sz w:val="22"/>
          <w:szCs w:val="22"/>
        </w:rPr>
        <w:t>n in-person</w:t>
      </w:r>
      <w:r w:rsidR="001C755C">
        <w:rPr>
          <w:rFonts w:ascii="Times" w:hAnsi="Times"/>
          <w:sz w:val="22"/>
          <w:szCs w:val="22"/>
        </w:rPr>
        <w:t xml:space="preserve"> event </w:t>
      </w:r>
      <w:r w:rsidR="00222787">
        <w:rPr>
          <w:rFonts w:ascii="Times" w:hAnsi="Times"/>
          <w:sz w:val="22"/>
          <w:szCs w:val="22"/>
        </w:rPr>
        <w:t xml:space="preserve">beginning at 3:30 p.m. </w:t>
      </w:r>
      <w:r w:rsidRPr="00A75344">
        <w:rPr>
          <w:color w:val="000000" w:themeColor="text1"/>
          <w:sz w:val="22"/>
          <w:szCs w:val="22"/>
        </w:rPr>
        <w:t xml:space="preserve">Information regarding state and national competition </w:t>
      </w:r>
      <w:r w:rsidR="004B195B">
        <w:rPr>
          <w:color w:val="000000" w:themeColor="text1"/>
          <w:sz w:val="22"/>
          <w:szCs w:val="22"/>
        </w:rPr>
        <w:t>can be found</w:t>
      </w:r>
      <w:r w:rsidRPr="00A75344">
        <w:rPr>
          <w:color w:val="000000" w:themeColor="text1"/>
          <w:sz w:val="22"/>
          <w:szCs w:val="22"/>
        </w:rPr>
        <w:t xml:space="preserve"> at the following websites: </w:t>
      </w:r>
    </w:p>
    <w:p w14:paraId="22400B5B" w14:textId="77777777" w:rsidR="00A75344" w:rsidRPr="00A75344" w:rsidRDefault="00A75344" w:rsidP="00A75344">
      <w:pPr>
        <w:numPr>
          <w:ilvl w:val="3"/>
          <w:numId w:val="6"/>
        </w:numPr>
        <w:ind w:left="1080"/>
        <w:textAlignment w:val="baseline"/>
        <w:rPr>
          <w:color w:val="000000" w:themeColor="text1"/>
          <w:sz w:val="22"/>
          <w:szCs w:val="22"/>
        </w:rPr>
      </w:pPr>
      <w:r w:rsidRPr="00A75344">
        <w:rPr>
          <w:color w:val="000000" w:themeColor="text1"/>
          <w:sz w:val="22"/>
          <w:szCs w:val="22"/>
        </w:rPr>
        <w:t>National History Day California: </w:t>
      </w:r>
      <w:hyperlink r:id="rId7" w:tgtFrame="_blank" w:history="1">
        <w:r w:rsidRPr="00A75344">
          <w:rPr>
            <w:color w:val="000000" w:themeColor="text1"/>
            <w:sz w:val="22"/>
            <w:szCs w:val="22"/>
            <w:u w:val="single"/>
            <w:bdr w:val="none" w:sz="0" w:space="0" w:color="auto" w:frame="1"/>
          </w:rPr>
          <w:t>www.nhdca.org/</w:t>
        </w:r>
      </w:hyperlink>
    </w:p>
    <w:p w14:paraId="0E0078E7" w14:textId="77777777" w:rsidR="00A75344" w:rsidRPr="00A75344" w:rsidRDefault="00A75344" w:rsidP="00A75344">
      <w:pPr>
        <w:numPr>
          <w:ilvl w:val="3"/>
          <w:numId w:val="6"/>
        </w:numPr>
        <w:ind w:left="1080"/>
        <w:textAlignment w:val="baseline"/>
        <w:rPr>
          <w:color w:val="000000" w:themeColor="text1"/>
          <w:sz w:val="22"/>
          <w:szCs w:val="22"/>
        </w:rPr>
      </w:pPr>
      <w:r w:rsidRPr="00A75344">
        <w:rPr>
          <w:color w:val="000000" w:themeColor="text1"/>
          <w:sz w:val="22"/>
          <w:szCs w:val="22"/>
        </w:rPr>
        <w:t>National History Day: </w:t>
      </w:r>
      <w:hyperlink r:id="rId8" w:tgtFrame="_blank" w:history="1">
        <w:r w:rsidRPr="00A75344">
          <w:rPr>
            <w:color w:val="000000" w:themeColor="text1"/>
            <w:sz w:val="22"/>
            <w:szCs w:val="22"/>
            <w:u w:val="single"/>
            <w:bdr w:val="none" w:sz="0" w:space="0" w:color="auto" w:frame="1"/>
          </w:rPr>
          <w:t>www.nhd.org/</w:t>
        </w:r>
      </w:hyperlink>
    </w:p>
    <w:p w14:paraId="6B616812" w14:textId="77777777" w:rsidR="004D1531" w:rsidRDefault="004D1531" w:rsidP="00A75344">
      <w:pPr>
        <w:textAlignment w:val="baseline"/>
        <w:rPr>
          <w:b/>
          <w:bCs/>
          <w:color w:val="000000" w:themeColor="text1"/>
          <w:bdr w:val="none" w:sz="0" w:space="0" w:color="auto" w:frame="1"/>
        </w:rPr>
      </w:pPr>
    </w:p>
    <w:p w14:paraId="432AFD66" w14:textId="1FD938B6" w:rsidR="00A75344" w:rsidRPr="00A75344" w:rsidRDefault="00A75344" w:rsidP="00A75344">
      <w:pPr>
        <w:textAlignment w:val="baseline"/>
        <w:rPr>
          <w:color w:val="000000" w:themeColor="text1"/>
          <w:sz w:val="22"/>
          <w:szCs w:val="22"/>
        </w:rPr>
      </w:pPr>
      <w:r w:rsidRPr="0095205B">
        <w:rPr>
          <w:b/>
          <w:bCs/>
          <w:color w:val="000000" w:themeColor="text1"/>
          <w:bdr w:val="none" w:sz="0" w:space="0" w:color="auto" w:frame="1"/>
        </w:rPr>
        <w:t>Transportation, Driving Directions and Parking</w:t>
      </w:r>
      <w:r w:rsidRPr="00A75344">
        <w:rPr>
          <w:color w:val="000000" w:themeColor="text1"/>
          <w:sz w:val="22"/>
          <w:szCs w:val="22"/>
        </w:rPr>
        <w:br/>
        <w:t>Students are responsible for their own transportation to and from the event site. Parking is free and requires no permit or parking pass. </w:t>
      </w:r>
    </w:p>
    <w:p w14:paraId="1166EC92" w14:textId="77777777" w:rsidR="004D1531" w:rsidRDefault="004D1531" w:rsidP="00A75344">
      <w:pPr>
        <w:textAlignment w:val="baseline"/>
        <w:rPr>
          <w:b/>
          <w:bCs/>
          <w:color w:val="000000" w:themeColor="text1"/>
          <w:bdr w:val="none" w:sz="0" w:space="0" w:color="auto" w:frame="1"/>
        </w:rPr>
      </w:pPr>
    </w:p>
    <w:p w14:paraId="634816D5" w14:textId="12E25F19" w:rsidR="00A75344" w:rsidRPr="00A75344" w:rsidRDefault="00A75344" w:rsidP="00A75344">
      <w:pPr>
        <w:textAlignment w:val="baseline"/>
        <w:rPr>
          <w:color w:val="000000" w:themeColor="text1"/>
          <w:sz w:val="22"/>
          <w:szCs w:val="22"/>
        </w:rPr>
      </w:pPr>
      <w:r w:rsidRPr="0095205B">
        <w:rPr>
          <w:b/>
          <w:bCs/>
          <w:color w:val="000000" w:themeColor="text1"/>
          <w:bdr w:val="none" w:sz="0" w:space="0" w:color="auto" w:frame="1"/>
        </w:rPr>
        <w:t>Other Information</w:t>
      </w:r>
      <w:r w:rsidRPr="00A75344">
        <w:rPr>
          <w:color w:val="000000" w:themeColor="text1"/>
          <w:sz w:val="22"/>
          <w:szCs w:val="22"/>
        </w:rPr>
        <w:br/>
        <w:t>Check this website for more information, updates and resources to make your experience at History Day – L.A. an exciting one! Please keep in mind, the following information: </w:t>
      </w:r>
    </w:p>
    <w:p w14:paraId="5FA0CEFB" w14:textId="77777777" w:rsidR="00A75344" w:rsidRPr="00A75344" w:rsidRDefault="00A75344" w:rsidP="00A75344">
      <w:pPr>
        <w:numPr>
          <w:ilvl w:val="3"/>
          <w:numId w:val="7"/>
        </w:numPr>
        <w:ind w:left="1080"/>
        <w:textAlignment w:val="baseline"/>
        <w:rPr>
          <w:color w:val="000000" w:themeColor="text1"/>
          <w:sz w:val="22"/>
          <w:szCs w:val="22"/>
        </w:rPr>
      </w:pPr>
      <w:r w:rsidRPr="00A75344">
        <w:rPr>
          <w:b/>
          <w:bCs/>
          <w:color w:val="000000" w:themeColor="text1"/>
          <w:sz w:val="22"/>
          <w:szCs w:val="22"/>
          <w:bdr w:val="none" w:sz="0" w:space="0" w:color="auto" w:frame="1"/>
        </w:rPr>
        <w:t>Clothing:</w:t>
      </w:r>
      <w:r w:rsidRPr="00A75344">
        <w:rPr>
          <w:color w:val="000000" w:themeColor="text1"/>
          <w:sz w:val="22"/>
          <w:szCs w:val="22"/>
        </w:rPr>
        <w:t> Students may not wear any apparel that indicates the name of the school and/or district they attend while at the event site.</w:t>
      </w:r>
    </w:p>
    <w:p w14:paraId="373158B6" w14:textId="6BFF17A7" w:rsidR="00A75344" w:rsidRPr="00A75344" w:rsidRDefault="00A75344" w:rsidP="00A75344">
      <w:pPr>
        <w:numPr>
          <w:ilvl w:val="3"/>
          <w:numId w:val="8"/>
        </w:numPr>
        <w:ind w:left="1080"/>
        <w:textAlignment w:val="baseline"/>
        <w:rPr>
          <w:color w:val="000000" w:themeColor="text1"/>
          <w:sz w:val="22"/>
          <w:szCs w:val="22"/>
        </w:rPr>
      </w:pPr>
      <w:r w:rsidRPr="00A75344">
        <w:rPr>
          <w:b/>
          <w:bCs/>
          <w:color w:val="000000" w:themeColor="text1"/>
          <w:sz w:val="22"/>
          <w:szCs w:val="22"/>
          <w:bdr w:val="none" w:sz="0" w:space="0" w:color="auto" w:frame="1"/>
        </w:rPr>
        <w:t>On-</w:t>
      </w:r>
      <w:r w:rsidR="00E87FBF">
        <w:rPr>
          <w:b/>
          <w:bCs/>
          <w:color w:val="000000" w:themeColor="text1"/>
          <w:sz w:val="22"/>
          <w:szCs w:val="22"/>
          <w:bdr w:val="none" w:sz="0" w:space="0" w:color="auto" w:frame="1"/>
        </w:rPr>
        <w:t>S</w:t>
      </w:r>
      <w:r w:rsidRPr="00A75344">
        <w:rPr>
          <w:b/>
          <w:bCs/>
          <w:color w:val="000000" w:themeColor="text1"/>
          <w:sz w:val="22"/>
          <w:szCs w:val="22"/>
          <w:bdr w:val="none" w:sz="0" w:space="0" w:color="auto" w:frame="1"/>
        </w:rPr>
        <w:t>ite Registration:</w:t>
      </w:r>
      <w:r w:rsidRPr="00A75344">
        <w:rPr>
          <w:color w:val="000000" w:themeColor="text1"/>
          <w:sz w:val="22"/>
          <w:szCs w:val="22"/>
        </w:rPr>
        <w:t> </w:t>
      </w:r>
      <w:r w:rsidR="001C755C">
        <w:rPr>
          <w:color w:val="000000" w:themeColor="text1"/>
          <w:sz w:val="22"/>
          <w:szCs w:val="22"/>
        </w:rPr>
        <w:t xml:space="preserve">More information will be provided regarding the time for students to “check in” and “set up” their projects, as judging will be staggered throughout the day. </w:t>
      </w:r>
      <w:r w:rsidRPr="00A75344">
        <w:rPr>
          <w:color w:val="000000" w:themeColor="text1"/>
          <w:sz w:val="22"/>
          <w:szCs w:val="22"/>
        </w:rPr>
        <w:t xml:space="preserve">Student participants are the ONLY ones allowed in the Exhibit Hall to set up their project – no teachers, </w:t>
      </w:r>
      <w:r w:rsidR="0095205B">
        <w:rPr>
          <w:color w:val="000000" w:themeColor="text1"/>
          <w:sz w:val="22"/>
          <w:szCs w:val="22"/>
        </w:rPr>
        <w:t>family members</w:t>
      </w:r>
      <w:r w:rsidRPr="00A75344">
        <w:rPr>
          <w:color w:val="000000" w:themeColor="text1"/>
          <w:sz w:val="22"/>
          <w:szCs w:val="22"/>
        </w:rPr>
        <w:t>, or other persons may be allowed to assist.</w:t>
      </w:r>
    </w:p>
    <w:p w14:paraId="59C9FB87" w14:textId="65B683EA" w:rsidR="00A75344" w:rsidRPr="00A75344" w:rsidRDefault="00A75344" w:rsidP="00A75344">
      <w:pPr>
        <w:numPr>
          <w:ilvl w:val="3"/>
          <w:numId w:val="10"/>
        </w:numPr>
        <w:ind w:left="1080"/>
        <w:textAlignment w:val="baseline"/>
        <w:rPr>
          <w:color w:val="000000" w:themeColor="text1"/>
          <w:sz w:val="22"/>
          <w:szCs w:val="22"/>
        </w:rPr>
      </w:pPr>
      <w:r w:rsidRPr="00A75344">
        <w:rPr>
          <w:b/>
          <w:bCs/>
          <w:color w:val="000000" w:themeColor="text1"/>
          <w:sz w:val="22"/>
          <w:szCs w:val="22"/>
          <w:bdr w:val="none" w:sz="0" w:space="0" w:color="auto" w:frame="1"/>
        </w:rPr>
        <w:t>Sample Judges’ Score Sheets</w:t>
      </w:r>
      <w:r w:rsidRPr="00A75344">
        <w:rPr>
          <w:color w:val="000000" w:themeColor="text1"/>
          <w:sz w:val="22"/>
          <w:szCs w:val="22"/>
        </w:rPr>
        <w:t> can be found in the </w:t>
      </w:r>
      <w:r w:rsidRPr="0095205B">
        <w:rPr>
          <w:color w:val="000000" w:themeColor="text1"/>
          <w:sz w:val="22"/>
          <w:szCs w:val="22"/>
          <w:bdr w:val="none" w:sz="0" w:space="0" w:color="auto" w:frame="1"/>
        </w:rPr>
        <w:t>Judges</w:t>
      </w:r>
      <w:r w:rsidR="0095205B">
        <w:rPr>
          <w:color w:val="000000" w:themeColor="text1"/>
          <w:sz w:val="22"/>
          <w:szCs w:val="22"/>
          <w:bdr w:val="none" w:sz="0" w:space="0" w:color="auto" w:frame="1"/>
        </w:rPr>
        <w:t>’</w:t>
      </w:r>
      <w:r w:rsidRPr="00A75344">
        <w:rPr>
          <w:color w:val="000000" w:themeColor="text1"/>
          <w:sz w:val="22"/>
          <w:szCs w:val="22"/>
        </w:rPr>
        <w:t> section of this web site.</w:t>
      </w:r>
    </w:p>
    <w:p w14:paraId="34C34C6D" w14:textId="77777777" w:rsidR="00A75344" w:rsidRPr="00A75344" w:rsidRDefault="00A75344" w:rsidP="00A75344">
      <w:pPr>
        <w:numPr>
          <w:ilvl w:val="3"/>
          <w:numId w:val="11"/>
        </w:numPr>
        <w:ind w:left="1080"/>
        <w:textAlignment w:val="baseline"/>
        <w:rPr>
          <w:color w:val="000000" w:themeColor="text1"/>
          <w:sz w:val="22"/>
          <w:szCs w:val="22"/>
        </w:rPr>
      </w:pPr>
      <w:r w:rsidRPr="00A75344">
        <w:rPr>
          <w:b/>
          <w:bCs/>
          <w:color w:val="000000" w:themeColor="text1"/>
          <w:sz w:val="22"/>
          <w:szCs w:val="22"/>
          <w:bdr w:val="none" w:sz="0" w:space="0" w:color="auto" w:frame="1"/>
        </w:rPr>
        <w:t>Equipment: </w:t>
      </w:r>
      <w:r w:rsidRPr="00A75344">
        <w:rPr>
          <w:color w:val="000000" w:themeColor="text1"/>
          <w:sz w:val="22"/>
          <w:szCs w:val="22"/>
        </w:rPr>
        <w:t>Electrical outlets are available in all rooms.  Students are advised to bring any and all equipment needed to operate their project including extension cords. Students must be able to operate any equipment they bring without outside assistance.</w:t>
      </w:r>
    </w:p>
    <w:p w14:paraId="4357B808" w14:textId="45F91F76" w:rsidR="00A75344" w:rsidRPr="00A75344" w:rsidRDefault="00A75344" w:rsidP="00A75344">
      <w:pPr>
        <w:numPr>
          <w:ilvl w:val="3"/>
          <w:numId w:val="12"/>
        </w:numPr>
        <w:ind w:left="1080"/>
        <w:textAlignment w:val="baseline"/>
        <w:rPr>
          <w:color w:val="000000" w:themeColor="text1"/>
          <w:sz w:val="22"/>
          <w:szCs w:val="22"/>
        </w:rPr>
      </w:pPr>
      <w:r w:rsidRPr="00A75344">
        <w:rPr>
          <w:b/>
          <w:bCs/>
          <w:color w:val="000000" w:themeColor="text1"/>
          <w:sz w:val="22"/>
          <w:szCs w:val="22"/>
          <w:bdr w:val="none" w:sz="0" w:space="0" w:color="auto" w:frame="1"/>
        </w:rPr>
        <w:t>Lunch:</w:t>
      </w:r>
      <w:r w:rsidRPr="00A75344">
        <w:rPr>
          <w:color w:val="000000" w:themeColor="text1"/>
          <w:sz w:val="22"/>
          <w:szCs w:val="22"/>
        </w:rPr>
        <w:t> </w:t>
      </w:r>
      <w:r w:rsidR="001C755C">
        <w:rPr>
          <w:color w:val="000000" w:themeColor="text1"/>
          <w:sz w:val="22"/>
          <w:szCs w:val="22"/>
        </w:rPr>
        <w:t>A</w:t>
      </w:r>
      <w:r w:rsidR="00056152">
        <w:rPr>
          <w:color w:val="000000" w:themeColor="text1"/>
          <w:sz w:val="22"/>
          <w:szCs w:val="22"/>
        </w:rPr>
        <w:t xml:space="preserve">n </w:t>
      </w:r>
      <w:r w:rsidR="00056152">
        <w:rPr>
          <w:rFonts w:ascii="Times" w:hAnsi="Times"/>
          <w:sz w:val="22"/>
          <w:szCs w:val="22"/>
        </w:rPr>
        <w:t>In-N-Out Burger</w:t>
      </w:r>
      <w:r w:rsidR="001C755C">
        <w:rPr>
          <w:color w:val="000000" w:themeColor="text1"/>
          <w:sz w:val="22"/>
          <w:szCs w:val="22"/>
        </w:rPr>
        <w:t xml:space="preserve"> l</w:t>
      </w:r>
      <w:r w:rsidRPr="00A75344">
        <w:rPr>
          <w:color w:val="000000" w:themeColor="text1"/>
          <w:sz w:val="22"/>
          <w:szCs w:val="22"/>
        </w:rPr>
        <w:t xml:space="preserve">unch </w:t>
      </w:r>
      <w:r w:rsidR="001C755C">
        <w:rPr>
          <w:color w:val="000000" w:themeColor="text1"/>
          <w:sz w:val="22"/>
          <w:szCs w:val="22"/>
        </w:rPr>
        <w:t xml:space="preserve">voucher </w:t>
      </w:r>
      <w:r w:rsidRPr="00A75344">
        <w:rPr>
          <w:color w:val="000000" w:themeColor="text1"/>
          <w:sz w:val="22"/>
          <w:szCs w:val="22"/>
        </w:rPr>
        <w:t xml:space="preserve">will be provided for registered student contestants, teachers, and judges only.  </w:t>
      </w:r>
    </w:p>
    <w:p w14:paraId="173BDADC" w14:textId="77777777" w:rsidR="00A75344" w:rsidRPr="00A75344" w:rsidRDefault="00A75344" w:rsidP="00A75344">
      <w:pPr>
        <w:numPr>
          <w:ilvl w:val="3"/>
          <w:numId w:val="13"/>
        </w:numPr>
        <w:ind w:left="1080"/>
        <w:textAlignment w:val="baseline"/>
        <w:rPr>
          <w:color w:val="000000" w:themeColor="text1"/>
          <w:sz w:val="22"/>
          <w:szCs w:val="22"/>
        </w:rPr>
      </w:pPr>
      <w:r w:rsidRPr="00A75344">
        <w:rPr>
          <w:b/>
          <w:bCs/>
          <w:color w:val="000000" w:themeColor="text1"/>
          <w:sz w:val="22"/>
          <w:szCs w:val="22"/>
          <w:bdr w:val="none" w:sz="0" w:space="0" w:color="auto" w:frame="1"/>
        </w:rPr>
        <w:t>“History Day L.A.” T-shirts</w:t>
      </w:r>
      <w:r w:rsidRPr="00A75344">
        <w:rPr>
          <w:color w:val="000000" w:themeColor="text1"/>
          <w:sz w:val="22"/>
          <w:szCs w:val="22"/>
        </w:rPr>
        <w:t> will be available for purchase BY CREDIT CARD ONLY near the registration desk. We can no longer accept cash.</w:t>
      </w:r>
    </w:p>
    <w:p w14:paraId="6E47D621" w14:textId="12454311" w:rsidR="00A75344" w:rsidRPr="00A75344" w:rsidRDefault="00A75344" w:rsidP="00A75344">
      <w:pPr>
        <w:textAlignment w:val="baseline"/>
        <w:rPr>
          <w:color w:val="000000" w:themeColor="text1"/>
          <w:sz w:val="22"/>
          <w:szCs w:val="22"/>
        </w:rPr>
      </w:pPr>
    </w:p>
    <w:p w14:paraId="2EF691AB" w14:textId="0375B6D4" w:rsidR="00147977" w:rsidRDefault="00147977" w:rsidP="00147977">
      <w:pPr>
        <w:textAlignment w:val="baseline"/>
        <w:rPr>
          <w:rFonts w:ascii="Times" w:hAnsi="Times"/>
          <w:bCs/>
          <w:sz w:val="22"/>
          <w:szCs w:val="22"/>
        </w:rPr>
      </w:pPr>
      <w:r>
        <w:rPr>
          <w:rFonts w:ascii="Times" w:hAnsi="Times"/>
          <w:color w:val="000000" w:themeColor="text1"/>
          <w:sz w:val="22"/>
          <w:szCs w:val="22"/>
        </w:rPr>
        <w:lastRenderedPageBreak/>
        <w:t xml:space="preserve">Other information and resources can be found </w:t>
      </w:r>
      <w:r w:rsidRPr="00EC50DF">
        <w:rPr>
          <w:rFonts w:ascii="Times" w:hAnsi="Times"/>
          <w:bCs/>
          <w:color w:val="000000" w:themeColor="text1"/>
          <w:sz w:val="22"/>
          <w:szCs w:val="22"/>
        </w:rPr>
        <w:t xml:space="preserve">on the History Day L.A. web page at </w:t>
      </w:r>
      <w:hyperlink r:id="rId9" w:history="1">
        <w:r w:rsidRPr="000A1648">
          <w:rPr>
            <w:rStyle w:val="Hyperlink"/>
            <w:rFonts w:ascii="Times" w:hAnsi="Times"/>
            <w:bCs/>
            <w:sz w:val="22"/>
            <w:szCs w:val="22"/>
          </w:rPr>
          <w:t>https://www.lacoe.edu/Academic-Events/History-Day</w:t>
        </w:r>
      </w:hyperlink>
    </w:p>
    <w:p w14:paraId="55F39810" w14:textId="7D1D8EBA" w:rsidR="00147977" w:rsidRDefault="00147977" w:rsidP="00147977">
      <w:pPr>
        <w:textAlignment w:val="baseline"/>
        <w:rPr>
          <w:rFonts w:ascii="Times" w:hAnsi="Times"/>
          <w:bCs/>
          <w:sz w:val="22"/>
          <w:szCs w:val="22"/>
        </w:rPr>
      </w:pPr>
    </w:p>
    <w:p w14:paraId="0DF63DB2" w14:textId="77777777" w:rsidR="00B21C5F" w:rsidRDefault="00B21C5F" w:rsidP="00147977">
      <w:pPr>
        <w:textAlignment w:val="baseline"/>
        <w:rPr>
          <w:rFonts w:ascii="Times" w:hAnsi="Times"/>
          <w:bCs/>
          <w:i/>
          <w:iCs/>
          <w:color w:val="000000" w:themeColor="text1"/>
          <w:sz w:val="22"/>
          <w:szCs w:val="22"/>
        </w:rPr>
      </w:pPr>
    </w:p>
    <w:p w14:paraId="71F96B81" w14:textId="22FE39A5" w:rsidR="00147977" w:rsidRPr="00147977" w:rsidRDefault="00147977" w:rsidP="00147977">
      <w:pPr>
        <w:textAlignment w:val="baseline"/>
        <w:rPr>
          <w:rFonts w:ascii="Times" w:hAnsi="Times"/>
          <w:bCs/>
          <w:i/>
          <w:iCs/>
          <w:color w:val="000000" w:themeColor="text1"/>
          <w:sz w:val="22"/>
          <w:szCs w:val="22"/>
        </w:rPr>
      </w:pPr>
      <w:r w:rsidRPr="00147977">
        <w:rPr>
          <w:rFonts w:ascii="Times" w:hAnsi="Times"/>
          <w:bCs/>
          <w:i/>
          <w:iCs/>
          <w:color w:val="000000" w:themeColor="text1"/>
          <w:sz w:val="22"/>
          <w:szCs w:val="22"/>
        </w:rPr>
        <w:t>For additional information, please contact:</w:t>
      </w:r>
    </w:p>
    <w:p w14:paraId="5FBDCE7F" w14:textId="77777777" w:rsidR="00147977" w:rsidRPr="00147977" w:rsidRDefault="00147977" w:rsidP="00147977">
      <w:pPr>
        <w:rPr>
          <w:rFonts w:ascii="Times" w:hAnsi="Times"/>
          <w:b/>
          <w:bCs/>
          <w:color w:val="000000" w:themeColor="text1"/>
          <w:sz w:val="22"/>
          <w:szCs w:val="22"/>
          <w:bdr w:val="none" w:sz="0" w:space="0" w:color="auto" w:frame="1"/>
        </w:rPr>
      </w:pPr>
      <w:r w:rsidRPr="00147977">
        <w:rPr>
          <w:rFonts w:ascii="Times" w:hAnsi="Times"/>
          <w:b/>
          <w:bCs/>
          <w:color w:val="000000" w:themeColor="text1"/>
          <w:sz w:val="22"/>
          <w:szCs w:val="22"/>
          <w:bdr w:val="none" w:sz="0" w:space="0" w:color="auto" w:frame="1"/>
        </w:rPr>
        <w:t xml:space="preserve">James </w:t>
      </w:r>
      <w:proofErr w:type="spellStart"/>
      <w:r w:rsidRPr="00147977">
        <w:rPr>
          <w:rFonts w:ascii="Times" w:hAnsi="Times"/>
          <w:b/>
          <w:bCs/>
          <w:color w:val="000000" w:themeColor="text1"/>
          <w:sz w:val="22"/>
          <w:szCs w:val="22"/>
          <w:bdr w:val="none" w:sz="0" w:space="0" w:color="auto" w:frame="1"/>
        </w:rPr>
        <w:t>Keipp</w:t>
      </w:r>
      <w:proofErr w:type="spellEnd"/>
      <w:r w:rsidRPr="00147977">
        <w:rPr>
          <w:rFonts w:ascii="Times" w:hAnsi="Times" w:cs="Arial"/>
          <w:color w:val="000000" w:themeColor="text1"/>
          <w:sz w:val="22"/>
          <w:szCs w:val="22"/>
        </w:rPr>
        <w:br/>
      </w:r>
      <w:r w:rsidRPr="00147977">
        <w:rPr>
          <w:rFonts w:ascii="Times" w:hAnsi="Times"/>
          <w:color w:val="000000" w:themeColor="text1"/>
          <w:sz w:val="22"/>
          <w:szCs w:val="22"/>
          <w:bdr w:val="none" w:sz="0" w:space="0" w:color="auto" w:frame="1"/>
        </w:rPr>
        <w:t>History Day L.A. Coordinator</w:t>
      </w:r>
      <w:r w:rsidRPr="00147977">
        <w:rPr>
          <w:rFonts w:ascii="Times" w:hAnsi="Times"/>
          <w:color w:val="000000" w:themeColor="text1"/>
          <w:sz w:val="22"/>
          <w:szCs w:val="22"/>
          <w:bdr w:val="none" w:sz="0" w:space="0" w:color="auto" w:frame="1"/>
        </w:rPr>
        <w:br/>
      </w:r>
      <w:hyperlink r:id="rId10" w:history="1">
        <w:r w:rsidRPr="00147977">
          <w:rPr>
            <w:rFonts w:ascii="Times" w:hAnsi="Times"/>
            <w:color w:val="000000" w:themeColor="text1"/>
            <w:sz w:val="22"/>
            <w:szCs w:val="22"/>
            <w:u w:val="single"/>
            <w:bdr w:val="none" w:sz="0" w:space="0" w:color="auto" w:frame="1"/>
          </w:rPr>
          <w:t>historydaylosangeles@gmail.com</w:t>
        </w:r>
      </w:hyperlink>
      <w:r w:rsidRPr="00147977">
        <w:rPr>
          <w:rFonts w:ascii="Times" w:hAnsi="Times"/>
          <w:color w:val="000000" w:themeColor="text1"/>
          <w:sz w:val="22"/>
          <w:szCs w:val="22"/>
          <w:bdr w:val="none" w:sz="0" w:space="0" w:color="auto" w:frame="1"/>
        </w:rPr>
        <w:br/>
      </w:r>
      <w:r w:rsidRPr="00147977">
        <w:rPr>
          <w:rFonts w:ascii="Times" w:hAnsi="Times"/>
          <w:i/>
          <w:iCs/>
          <w:color w:val="000000" w:themeColor="text1"/>
          <w:sz w:val="22"/>
          <w:szCs w:val="22"/>
          <w:bdr w:val="none" w:sz="0" w:space="0" w:color="auto" w:frame="1"/>
        </w:rPr>
        <w:t>or</w:t>
      </w:r>
    </w:p>
    <w:p w14:paraId="0FECDB1D" w14:textId="77777777" w:rsidR="00C87BD4" w:rsidRDefault="00C87BD4" w:rsidP="00147977">
      <w:pPr>
        <w:rPr>
          <w:rFonts w:ascii="Times" w:hAnsi="Times"/>
          <w:color w:val="000000" w:themeColor="text1"/>
          <w:sz w:val="22"/>
          <w:szCs w:val="22"/>
          <w:bdr w:val="none" w:sz="0" w:space="0" w:color="auto" w:frame="1"/>
        </w:rPr>
      </w:pPr>
      <w:r>
        <w:rPr>
          <w:rFonts w:ascii="Times" w:hAnsi="Times"/>
          <w:b/>
          <w:bCs/>
          <w:color w:val="000000" w:themeColor="text1"/>
          <w:sz w:val="22"/>
          <w:szCs w:val="22"/>
          <w:bdr w:val="none" w:sz="0" w:space="0" w:color="auto" w:frame="1"/>
        </w:rPr>
        <w:t>Elaina Garza</w:t>
      </w:r>
      <w:r w:rsidR="00147977" w:rsidRPr="00147977">
        <w:rPr>
          <w:rFonts w:ascii="Times" w:hAnsi="Times"/>
          <w:color w:val="000000" w:themeColor="text1"/>
          <w:sz w:val="22"/>
          <w:szCs w:val="22"/>
          <w:bdr w:val="none" w:sz="0" w:space="0" w:color="auto" w:frame="1"/>
        </w:rPr>
        <w:br/>
        <w:t>Coordinator III, History-Social Science</w:t>
      </w:r>
      <w:r w:rsidR="00147977" w:rsidRPr="00147977">
        <w:rPr>
          <w:rFonts w:ascii="Times" w:hAnsi="Times"/>
          <w:color w:val="000000" w:themeColor="text1"/>
          <w:sz w:val="22"/>
          <w:szCs w:val="22"/>
          <w:bdr w:val="none" w:sz="0" w:space="0" w:color="auto" w:frame="1"/>
        </w:rPr>
        <w:br/>
        <w:t>Los Angeles County Office of Educati</w:t>
      </w:r>
      <w:r>
        <w:rPr>
          <w:rFonts w:ascii="Times" w:hAnsi="Times"/>
          <w:color w:val="000000" w:themeColor="text1"/>
          <w:sz w:val="22"/>
          <w:szCs w:val="22"/>
          <w:bdr w:val="none" w:sz="0" w:space="0" w:color="auto" w:frame="1"/>
        </w:rPr>
        <w:t>on</w:t>
      </w:r>
    </w:p>
    <w:p w14:paraId="12DFB085" w14:textId="69A5F208" w:rsidR="00147977" w:rsidRPr="00147977" w:rsidRDefault="00C87BD4" w:rsidP="00147977">
      <w:pPr>
        <w:textAlignment w:val="baseline"/>
        <w:rPr>
          <w:rFonts w:ascii="Times" w:hAnsi="Times"/>
          <w:color w:val="000000" w:themeColor="text1"/>
          <w:sz w:val="22"/>
          <w:szCs w:val="22"/>
        </w:rPr>
      </w:pPr>
      <w:r>
        <w:rPr>
          <w:rFonts w:ascii="Times" w:hAnsi="Times"/>
          <w:color w:val="000000" w:themeColor="text1"/>
          <w:sz w:val="22"/>
          <w:szCs w:val="22"/>
          <w:u w:val="single"/>
          <w:bdr w:val="none" w:sz="0" w:space="0" w:color="auto" w:frame="1"/>
        </w:rPr>
        <w:t>Garza_elaina@lacoe.edu</w:t>
      </w:r>
    </w:p>
    <w:sectPr w:rsidR="00147977" w:rsidRPr="00147977" w:rsidSect="006F70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DokChampa"/>
    <w:panose1 w:val="020B0604020202020204"/>
    <w:charset w:val="00"/>
    <w:family w:val="auto"/>
    <w:pitch w:val="variable"/>
    <w:sig w:usb0="E00002FF" w:usb1="5000205A" w:usb2="00000000" w:usb3="00000000" w:csb0="0000019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515"/>
    <w:multiLevelType w:val="multilevel"/>
    <w:tmpl w:val="3BA46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E539C"/>
    <w:multiLevelType w:val="hybridMultilevel"/>
    <w:tmpl w:val="BD9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3CBD"/>
    <w:multiLevelType w:val="multilevel"/>
    <w:tmpl w:val="B72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23E5E"/>
    <w:multiLevelType w:val="multilevel"/>
    <w:tmpl w:val="ACA6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95241"/>
    <w:multiLevelType w:val="multilevel"/>
    <w:tmpl w:val="7FBCE9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03F4B1B"/>
    <w:multiLevelType w:val="multilevel"/>
    <w:tmpl w:val="2B98C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9611DE"/>
    <w:multiLevelType w:val="multilevel"/>
    <w:tmpl w:val="33500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34039"/>
    <w:multiLevelType w:val="multilevel"/>
    <w:tmpl w:val="1164795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52E61288"/>
    <w:multiLevelType w:val="multilevel"/>
    <w:tmpl w:val="22D25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6109E5"/>
    <w:multiLevelType w:val="multilevel"/>
    <w:tmpl w:val="AE4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540AE"/>
    <w:multiLevelType w:val="multilevel"/>
    <w:tmpl w:val="17B26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5213ED"/>
    <w:multiLevelType w:val="multilevel"/>
    <w:tmpl w:val="34CE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7679A7"/>
    <w:multiLevelType w:val="multilevel"/>
    <w:tmpl w:val="AA0AE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6198A"/>
    <w:multiLevelType w:val="multilevel"/>
    <w:tmpl w:val="171C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BD41D1"/>
    <w:multiLevelType w:val="multilevel"/>
    <w:tmpl w:val="66400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253049">
    <w:abstractNumId w:val="7"/>
  </w:num>
  <w:num w:numId="2" w16cid:durableId="1816532880">
    <w:abstractNumId w:val="9"/>
  </w:num>
  <w:num w:numId="3" w16cid:durableId="2075348310">
    <w:abstractNumId w:val="11"/>
  </w:num>
  <w:num w:numId="4" w16cid:durableId="1539899698">
    <w:abstractNumId w:val="2"/>
  </w:num>
  <w:num w:numId="5" w16cid:durableId="1426072068">
    <w:abstractNumId w:val="4"/>
  </w:num>
  <w:num w:numId="6" w16cid:durableId="1075591722">
    <w:abstractNumId w:val="14"/>
  </w:num>
  <w:num w:numId="7" w16cid:durableId="1709529801">
    <w:abstractNumId w:val="5"/>
  </w:num>
  <w:num w:numId="8" w16cid:durableId="1205479767">
    <w:abstractNumId w:val="10"/>
  </w:num>
  <w:num w:numId="9" w16cid:durableId="815492600">
    <w:abstractNumId w:val="0"/>
  </w:num>
  <w:num w:numId="10" w16cid:durableId="978614417">
    <w:abstractNumId w:val="8"/>
  </w:num>
  <w:num w:numId="11" w16cid:durableId="998769557">
    <w:abstractNumId w:val="13"/>
  </w:num>
  <w:num w:numId="12" w16cid:durableId="210768467">
    <w:abstractNumId w:val="12"/>
  </w:num>
  <w:num w:numId="13" w16cid:durableId="846485656">
    <w:abstractNumId w:val="3"/>
  </w:num>
  <w:num w:numId="14" w16cid:durableId="275337145">
    <w:abstractNumId w:val="6"/>
  </w:num>
  <w:num w:numId="15" w16cid:durableId="142194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68"/>
    <w:rsid w:val="000534E8"/>
    <w:rsid w:val="00056152"/>
    <w:rsid w:val="00076976"/>
    <w:rsid w:val="000D1124"/>
    <w:rsid w:val="00112617"/>
    <w:rsid w:val="00147977"/>
    <w:rsid w:val="001A6F9B"/>
    <w:rsid w:val="001C755C"/>
    <w:rsid w:val="00217C76"/>
    <w:rsid w:val="00222787"/>
    <w:rsid w:val="00235A03"/>
    <w:rsid w:val="00285CE2"/>
    <w:rsid w:val="002B7F83"/>
    <w:rsid w:val="00351B68"/>
    <w:rsid w:val="0036036A"/>
    <w:rsid w:val="00440DD1"/>
    <w:rsid w:val="004B195B"/>
    <w:rsid w:val="004C2C4E"/>
    <w:rsid w:val="004D1531"/>
    <w:rsid w:val="00555F5D"/>
    <w:rsid w:val="00575AB5"/>
    <w:rsid w:val="00610FDF"/>
    <w:rsid w:val="006F70C6"/>
    <w:rsid w:val="00701D95"/>
    <w:rsid w:val="007375D9"/>
    <w:rsid w:val="00740414"/>
    <w:rsid w:val="007B1136"/>
    <w:rsid w:val="008C151E"/>
    <w:rsid w:val="008D4E6C"/>
    <w:rsid w:val="009105B1"/>
    <w:rsid w:val="0092671E"/>
    <w:rsid w:val="0095205B"/>
    <w:rsid w:val="00967933"/>
    <w:rsid w:val="00A64E19"/>
    <w:rsid w:val="00A75344"/>
    <w:rsid w:val="00B21C5F"/>
    <w:rsid w:val="00B95300"/>
    <w:rsid w:val="00BA0A4A"/>
    <w:rsid w:val="00BA7B37"/>
    <w:rsid w:val="00C13007"/>
    <w:rsid w:val="00C756E4"/>
    <w:rsid w:val="00C87BD4"/>
    <w:rsid w:val="00E87FBF"/>
    <w:rsid w:val="00EB2993"/>
    <w:rsid w:val="00EC50DF"/>
    <w:rsid w:val="00F2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BBF57"/>
  <w14:defaultImageDpi w14:val="32767"/>
  <w15:chartTrackingRefBased/>
  <w15:docId w15:val="{310B00F1-5908-C749-8F79-E50DA15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79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B68"/>
    <w:pPr>
      <w:spacing w:before="100" w:beforeAutospacing="1" w:after="100" w:afterAutospacing="1"/>
    </w:pPr>
  </w:style>
  <w:style w:type="character" w:styleId="Strong">
    <w:name w:val="Strong"/>
    <w:basedOn w:val="DefaultParagraphFont"/>
    <w:uiPriority w:val="22"/>
    <w:qFormat/>
    <w:rsid w:val="00351B68"/>
    <w:rPr>
      <w:b/>
      <w:bCs/>
    </w:rPr>
  </w:style>
  <w:style w:type="character" w:customStyle="1" w:styleId="apple-converted-space">
    <w:name w:val="apple-converted-space"/>
    <w:basedOn w:val="DefaultParagraphFont"/>
    <w:rsid w:val="00351B68"/>
  </w:style>
  <w:style w:type="character" w:styleId="Hyperlink">
    <w:name w:val="Hyperlink"/>
    <w:basedOn w:val="DefaultParagraphFont"/>
    <w:uiPriority w:val="99"/>
    <w:unhideWhenUsed/>
    <w:rsid w:val="00351B68"/>
    <w:rPr>
      <w:color w:val="0000FF"/>
      <w:u w:val="single"/>
    </w:rPr>
  </w:style>
  <w:style w:type="table" w:styleId="TableGrid">
    <w:name w:val="Table Grid"/>
    <w:basedOn w:val="TableNormal"/>
    <w:uiPriority w:val="59"/>
    <w:rsid w:val="006F70C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0DF"/>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rsid w:val="00701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4893">
      <w:bodyDiv w:val="1"/>
      <w:marLeft w:val="0"/>
      <w:marRight w:val="0"/>
      <w:marTop w:val="0"/>
      <w:marBottom w:val="0"/>
      <w:divBdr>
        <w:top w:val="none" w:sz="0" w:space="0" w:color="auto"/>
        <w:left w:val="none" w:sz="0" w:space="0" w:color="auto"/>
        <w:bottom w:val="none" w:sz="0" w:space="0" w:color="auto"/>
        <w:right w:val="none" w:sz="0" w:space="0" w:color="auto"/>
      </w:divBdr>
    </w:div>
    <w:div w:id="11631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d.org/" TargetMode="External"/><Relationship Id="rId3" Type="http://schemas.openxmlformats.org/officeDocument/2006/relationships/settings" Target="settings.xml"/><Relationship Id="rId7" Type="http://schemas.openxmlformats.org/officeDocument/2006/relationships/hyperlink" Target="http://www.nhdc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oe.edu/Academic-Events/History-Da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istorydaylosangeles@gmail.com" TargetMode="External"/><Relationship Id="rId4" Type="http://schemas.openxmlformats.org/officeDocument/2006/relationships/webSettings" Target="webSettings.xml"/><Relationship Id="rId9" Type="http://schemas.openxmlformats.org/officeDocument/2006/relationships/hyperlink" Target="https://www.lacoe.edu/Academic-Events/Histor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Herczog_Michelle</dc:creator>
  <cp:keywords/>
  <dc:description/>
  <cp:lastModifiedBy>Garza_Elaina</cp:lastModifiedBy>
  <cp:revision>8</cp:revision>
  <cp:lastPrinted>2021-08-17T17:04:00Z</cp:lastPrinted>
  <dcterms:created xsi:type="dcterms:W3CDTF">2024-09-04T21:53:00Z</dcterms:created>
  <dcterms:modified xsi:type="dcterms:W3CDTF">2024-09-05T15:56:00Z</dcterms:modified>
</cp:coreProperties>
</file>